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3E" w:rsidRPr="0021573E" w:rsidRDefault="0021573E" w:rsidP="0021573E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21573E">
        <w:rPr>
          <w:b/>
          <w:bCs/>
          <w:sz w:val="24"/>
          <w:szCs w:val="24"/>
        </w:rPr>
        <w:t>РОССИЙСКАЯ ФЕДЕРАЦИЯ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21573E">
        <w:rPr>
          <w:b/>
          <w:bCs/>
          <w:sz w:val="24"/>
          <w:szCs w:val="24"/>
        </w:rPr>
        <w:t>ФЕДЕРАЛЬНЫЙ ЗАКОН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outlineLvl w:val="3"/>
        <w:rPr>
          <w:b/>
          <w:bCs/>
          <w:sz w:val="24"/>
          <w:szCs w:val="24"/>
        </w:rPr>
      </w:pPr>
      <w:r w:rsidRPr="0021573E">
        <w:rPr>
          <w:b/>
          <w:bCs/>
          <w:sz w:val="24"/>
          <w:szCs w:val="24"/>
        </w:rPr>
        <w:t>О внесении изменений в Федеральный закон "Об образовании в Российской Федерации" по вопросам воспитания обучающихся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Принят Государственной Думой                              22 июля 2020 года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Одобрен Советом Федерации                                   24 июля 2020 года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Статья 1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Внести в Федеральный закон от 29 декабря 2012 года № 273-ФЗ "Об образовании в Российской Федерации" (Собрание законодательства Российской Федерации, 2012, № 53, ст. 7598; 2014, № 23, ст. 2930; 2015, № 18, ст. 2625; 2016, № 27, ст. 4160, 4238; 2018, № 32, ст. 5110; 2019, № 30, ст. 4134; № 49, ст. 6962) следующие изменения: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1) в статье 2: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а) пункт 2 изложить в следующей редакции: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"2) воспитание 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б) пункт 9 изложить в следующей редакции: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"9) образовательная программа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в) пункт 10 изложить в следующей редакции: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lastRenderedPageBreak/>
        <w:t>"10) примерная основная образовательная программа 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2) статью 12 дополнить частью 91 следующего содержания: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 xml:space="preserve">"91. 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21573E">
        <w:rPr>
          <w:sz w:val="24"/>
          <w:szCs w:val="24"/>
        </w:rPr>
        <w:t>бакалавриата</w:t>
      </w:r>
      <w:proofErr w:type="spellEnd"/>
      <w:r w:rsidRPr="0021573E">
        <w:rPr>
          <w:sz w:val="24"/>
          <w:szCs w:val="24"/>
        </w:rPr>
        <w:t xml:space="preserve"> и программы </w:t>
      </w:r>
      <w:proofErr w:type="spellStart"/>
      <w:r w:rsidRPr="0021573E">
        <w:rPr>
          <w:sz w:val="24"/>
          <w:szCs w:val="24"/>
        </w:rPr>
        <w:t>специалитета</w:t>
      </w:r>
      <w:proofErr w:type="spellEnd"/>
      <w:r w:rsidRPr="0021573E">
        <w:rPr>
          <w:sz w:val="24"/>
          <w:szCs w:val="24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3) дополнить статьей 121 следующего содержания: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"Статья 121. Общие требования к организации воспитания обучающихся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1. 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 xml:space="preserve">2. 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21573E">
        <w:rPr>
          <w:sz w:val="24"/>
          <w:szCs w:val="24"/>
        </w:rPr>
        <w:t>бакалавриата</w:t>
      </w:r>
      <w:proofErr w:type="spellEnd"/>
      <w:r w:rsidRPr="0021573E">
        <w:rPr>
          <w:sz w:val="24"/>
          <w:szCs w:val="24"/>
        </w:rPr>
        <w:t xml:space="preserve"> и программ </w:t>
      </w:r>
      <w:proofErr w:type="spellStart"/>
      <w:r w:rsidRPr="0021573E">
        <w:rPr>
          <w:sz w:val="24"/>
          <w:szCs w:val="24"/>
        </w:rPr>
        <w:t>специалитета</w:t>
      </w:r>
      <w:proofErr w:type="spellEnd"/>
      <w:r w:rsidRPr="0021573E">
        <w:rPr>
          <w:sz w:val="24"/>
          <w:szCs w:val="24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3. 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4) 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Статья 2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lastRenderedPageBreak/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1. Настоящий Федеральный закон вступает в силу с 1 сентября 2020 года.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2. Образовательные программы подлежат приведению в соответствие с положениями Федерального закона от 29 декабря 2012 года № 273-ФЗ "Об образовании в Российской Федерации" (в редакции настоящего Федерального закона) не позднее 1 сентября 2021 года.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3. 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 29 декабря 2012 года № 273-ФЗ "Об образовании в Российской Федерации" (в редакции настоящего Федерального закона).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Президент Российской Федерации                              </w:t>
      </w:r>
      <w:proofErr w:type="spellStart"/>
      <w:r w:rsidRPr="0021573E">
        <w:rPr>
          <w:sz w:val="24"/>
          <w:szCs w:val="24"/>
        </w:rPr>
        <w:t>В.Путин</w:t>
      </w:r>
      <w:proofErr w:type="spellEnd"/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Москва, Кремль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31 июля 2020 года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№ 304-ФЗ</w:t>
      </w:r>
    </w:p>
    <w:p w:rsidR="0021573E" w:rsidRPr="0021573E" w:rsidRDefault="0021573E" w:rsidP="0021573E">
      <w:pPr>
        <w:spacing w:before="100" w:beforeAutospacing="1" w:after="100" w:afterAutospacing="1"/>
        <w:rPr>
          <w:sz w:val="24"/>
          <w:szCs w:val="24"/>
        </w:rPr>
      </w:pPr>
      <w:r w:rsidRPr="0021573E">
        <w:rPr>
          <w:sz w:val="24"/>
          <w:szCs w:val="24"/>
        </w:rPr>
        <w:t> </w:t>
      </w:r>
    </w:p>
    <w:p w:rsidR="00BA4E45" w:rsidRDefault="00BA4E45" w:rsidP="00BA4E45">
      <w:pPr>
        <w:tabs>
          <w:tab w:val="left" w:pos="8355"/>
        </w:tabs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A4E45" w:rsidSect="00BA4E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D2E"/>
    <w:multiLevelType w:val="singleLevel"/>
    <w:tmpl w:val="2786A2A4"/>
    <w:lvl w:ilvl="0">
      <w:start w:val="4"/>
      <w:numFmt w:val="upperRoman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F60743"/>
    <w:multiLevelType w:val="multilevel"/>
    <w:tmpl w:val="65025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6E0778"/>
    <w:multiLevelType w:val="multilevel"/>
    <w:tmpl w:val="84205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E45"/>
    <w:rsid w:val="00004968"/>
    <w:rsid w:val="0008690C"/>
    <w:rsid w:val="000A327E"/>
    <w:rsid w:val="001D747A"/>
    <w:rsid w:val="0021573E"/>
    <w:rsid w:val="00371EB7"/>
    <w:rsid w:val="007C16F4"/>
    <w:rsid w:val="00A00042"/>
    <w:rsid w:val="00BA4E45"/>
    <w:rsid w:val="00BC7DB8"/>
    <w:rsid w:val="00C82FEF"/>
    <w:rsid w:val="00F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0725-1A55-443C-941A-48AEB93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4E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A4E45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00042"/>
    <w:rPr>
      <w:color w:val="0000FF" w:themeColor="hyperlink"/>
      <w:u w:val="single"/>
    </w:rPr>
  </w:style>
  <w:style w:type="character" w:customStyle="1" w:styleId="a5">
    <w:name w:val="Другое_"/>
    <w:basedOn w:val="a0"/>
    <w:link w:val="a6"/>
    <w:rsid w:val="00A000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A00042"/>
    <w:pPr>
      <w:widowControl w:val="0"/>
      <w:shd w:val="clear" w:color="auto" w:fill="FFFFFF"/>
      <w:spacing w:line="360" w:lineRule="auto"/>
      <w:ind w:firstLine="400"/>
    </w:pPr>
    <w:rPr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A0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Дмитриевна</cp:lastModifiedBy>
  <cp:revision>7</cp:revision>
  <dcterms:created xsi:type="dcterms:W3CDTF">2020-12-01T08:04:00Z</dcterms:created>
  <dcterms:modified xsi:type="dcterms:W3CDTF">2021-04-13T09:27:00Z</dcterms:modified>
</cp:coreProperties>
</file>