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F1" w:rsidRDefault="001B6BF1" w:rsidP="004E1B9B">
      <w:pPr>
        <w:ind w:left="-709"/>
        <w:rPr>
          <w:b/>
          <w:sz w:val="24"/>
          <w:szCs w:val="24"/>
        </w:rPr>
      </w:pPr>
    </w:p>
    <w:p w:rsidR="001B6BF1" w:rsidRDefault="001B6BF1" w:rsidP="004E1B9B">
      <w:pPr>
        <w:ind w:left="-709"/>
        <w:rPr>
          <w:b/>
          <w:sz w:val="24"/>
          <w:szCs w:val="24"/>
        </w:rPr>
      </w:pPr>
    </w:p>
    <w:p w:rsidR="00AA22BF" w:rsidRDefault="00AA22BF" w:rsidP="00AA22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678000 </w:t>
      </w:r>
      <w:proofErr w:type="spellStart"/>
      <w:r>
        <w:rPr>
          <w:sz w:val="16"/>
          <w:szCs w:val="16"/>
        </w:rPr>
        <w:t>г.Покровск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Хангаласский</w:t>
      </w:r>
      <w:proofErr w:type="spellEnd"/>
      <w:r>
        <w:rPr>
          <w:sz w:val="16"/>
          <w:szCs w:val="16"/>
        </w:rPr>
        <w:t xml:space="preserve"> улус</w:t>
      </w:r>
    </w:p>
    <w:p w:rsidR="00AA22BF" w:rsidRDefault="00AA22BF" w:rsidP="00AA22BF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Ул.Орджоникидзе</w:t>
      </w:r>
      <w:proofErr w:type="spellEnd"/>
      <w:r>
        <w:rPr>
          <w:sz w:val="16"/>
          <w:szCs w:val="16"/>
        </w:rPr>
        <w:t>, 26</w:t>
      </w:r>
    </w:p>
    <w:p w:rsidR="00AA22BF" w:rsidRDefault="00AA22BF" w:rsidP="00AA22BF">
      <w:pPr>
        <w:jc w:val="right"/>
        <w:rPr>
          <w:sz w:val="16"/>
          <w:szCs w:val="16"/>
        </w:rPr>
      </w:pPr>
      <w:r>
        <w:rPr>
          <w:sz w:val="16"/>
          <w:szCs w:val="16"/>
        </w:rPr>
        <w:t>Тел. (244) 41408, 41583</w:t>
      </w:r>
    </w:p>
    <w:p w:rsidR="00AA22BF" w:rsidRDefault="00AA22BF" w:rsidP="00AA22BF">
      <w:pPr>
        <w:jc w:val="right"/>
        <w:rPr>
          <w:sz w:val="16"/>
          <w:szCs w:val="16"/>
        </w:rPr>
      </w:pPr>
    </w:p>
    <w:p w:rsidR="00AA22BF" w:rsidRDefault="00AA22BF" w:rsidP="00AA22BF">
      <w:pPr>
        <w:jc w:val="right"/>
        <w:rPr>
          <w:sz w:val="16"/>
          <w:szCs w:val="16"/>
        </w:rPr>
      </w:pPr>
      <w:r>
        <w:rPr>
          <w:sz w:val="16"/>
          <w:szCs w:val="16"/>
        </w:rPr>
        <w:t>Унифицированная форма Т-11</w:t>
      </w:r>
    </w:p>
    <w:p w:rsidR="00AA22BF" w:rsidRDefault="00AA22BF" w:rsidP="00AA22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Утверждена постановлением Государственного </w:t>
      </w:r>
    </w:p>
    <w:p w:rsidR="00AA22BF" w:rsidRDefault="00AA22BF" w:rsidP="00AA22BF">
      <w:pPr>
        <w:jc w:val="right"/>
        <w:rPr>
          <w:sz w:val="16"/>
          <w:szCs w:val="16"/>
        </w:rPr>
      </w:pPr>
      <w:r>
        <w:rPr>
          <w:sz w:val="16"/>
          <w:szCs w:val="16"/>
        </w:rPr>
        <w:t>комитета РФ по статистике от 05.01.2004 г. №1</w:t>
      </w:r>
    </w:p>
    <w:p w:rsidR="00AA22BF" w:rsidRDefault="00AA22BF" w:rsidP="00AA22BF">
      <w:pPr>
        <w:jc w:val="right"/>
        <w:rPr>
          <w:sz w:val="16"/>
          <w:szCs w:val="16"/>
        </w:rPr>
      </w:pPr>
    </w:p>
    <w:p w:rsidR="00AA22BF" w:rsidRDefault="00AA22BF" w:rsidP="00AA22B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Муниципальное учреждение «</w:t>
      </w:r>
      <w:proofErr w:type="spellStart"/>
      <w:r>
        <w:rPr>
          <w:b/>
          <w:i/>
          <w:u w:val="single"/>
        </w:rPr>
        <w:t>Хангаласское</w:t>
      </w:r>
      <w:proofErr w:type="spellEnd"/>
      <w:r>
        <w:rPr>
          <w:b/>
          <w:i/>
          <w:u w:val="single"/>
        </w:rPr>
        <w:t xml:space="preserve"> районное управление образования»</w:t>
      </w:r>
    </w:p>
    <w:p w:rsidR="00AA22BF" w:rsidRDefault="00AA22BF" w:rsidP="00AA22B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МР «</w:t>
      </w:r>
      <w:proofErr w:type="spellStart"/>
      <w:r>
        <w:rPr>
          <w:b/>
          <w:i/>
          <w:u w:val="single"/>
        </w:rPr>
        <w:t>Хангаласский</w:t>
      </w:r>
      <w:proofErr w:type="spellEnd"/>
      <w:r>
        <w:rPr>
          <w:b/>
          <w:i/>
          <w:u w:val="single"/>
        </w:rPr>
        <w:t xml:space="preserve"> улус»</w:t>
      </w:r>
    </w:p>
    <w:p w:rsidR="00AA22BF" w:rsidRDefault="00AA22BF" w:rsidP="00AA22BF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14"/>
        <w:gridCol w:w="1723"/>
        <w:gridCol w:w="10"/>
      </w:tblGrid>
      <w:tr w:rsidR="00AA22BF" w:rsidTr="00CA2FD1">
        <w:trPr>
          <w:trHeight w:val="255"/>
          <w:jc w:val="right"/>
        </w:trPr>
        <w:tc>
          <w:tcPr>
            <w:tcW w:w="1414" w:type="dxa"/>
            <w:shd w:val="clear" w:color="auto" w:fill="auto"/>
            <w:vAlign w:val="bottom"/>
          </w:tcPr>
          <w:p w:rsidR="00AA22BF" w:rsidRDefault="00AA22BF" w:rsidP="00CA2FD1">
            <w:pPr>
              <w:snapToGri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Форма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2BF" w:rsidRDefault="00AA22BF" w:rsidP="00CA2FD1">
            <w:pPr>
              <w:snapToGri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Код</w:t>
            </w:r>
          </w:p>
        </w:tc>
      </w:tr>
      <w:tr w:rsidR="00AA22BF" w:rsidTr="00CA2FD1">
        <w:trPr>
          <w:trHeight w:val="255"/>
          <w:jc w:val="right"/>
        </w:trPr>
        <w:tc>
          <w:tcPr>
            <w:tcW w:w="1414" w:type="dxa"/>
            <w:shd w:val="clear" w:color="auto" w:fill="auto"/>
            <w:vAlign w:val="bottom"/>
          </w:tcPr>
          <w:p w:rsidR="00AA22BF" w:rsidRDefault="00AA22BF" w:rsidP="00CA2FD1">
            <w:pPr>
              <w:snapToGri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по ОКПО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2BF" w:rsidRDefault="00AA22BF" w:rsidP="00CA2FD1">
            <w:pPr>
              <w:snapToGri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2123988</w:t>
            </w:r>
          </w:p>
        </w:tc>
      </w:tr>
      <w:tr w:rsidR="00AA22BF" w:rsidTr="00CA2FD1">
        <w:trPr>
          <w:gridAfter w:val="1"/>
          <w:wAfter w:w="10" w:type="dxa"/>
          <w:trHeight w:val="255"/>
          <w:jc w:val="right"/>
        </w:trPr>
        <w:tc>
          <w:tcPr>
            <w:tcW w:w="1414" w:type="dxa"/>
            <w:shd w:val="clear" w:color="auto" w:fill="auto"/>
            <w:vAlign w:val="bottom"/>
          </w:tcPr>
          <w:p w:rsidR="00AA22BF" w:rsidRDefault="00AA22BF" w:rsidP="00CA2FD1">
            <w:pPr>
              <w:snapToGri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  <w:vAlign w:val="bottom"/>
          </w:tcPr>
          <w:p w:rsidR="00AA22BF" w:rsidRDefault="00AA22BF" w:rsidP="00CA2FD1">
            <w:pPr>
              <w:snapToGri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A22BF" w:rsidTr="00CA2FD1">
        <w:trPr>
          <w:trHeight w:val="228"/>
          <w:jc w:val="righ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2BF" w:rsidRDefault="00AA22BF" w:rsidP="00CA2FD1">
            <w:pPr>
              <w:snapToGri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Номер документа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2BF" w:rsidRDefault="00AA22BF" w:rsidP="00CA2FD1">
            <w:pPr>
              <w:snapToGrid w:val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Дата составления</w:t>
            </w:r>
          </w:p>
        </w:tc>
      </w:tr>
      <w:tr w:rsidR="00AA22BF" w:rsidTr="00CA2FD1">
        <w:trPr>
          <w:trHeight w:val="255"/>
          <w:jc w:val="right"/>
        </w:trPr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2BF" w:rsidRPr="004C7C36" w:rsidRDefault="00AA22BF" w:rsidP="003154E8">
            <w:pPr>
              <w:snapToGrid w:val="0"/>
              <w:jc w:val="center"/>
            </w:pPr>
            <w:r w:rsidRPr="00706A13">
              <w:t>01-02</w:t>
            </w:r>
            <w:r w:rsidRPr="00706A13">
              <w:rPr>
                <w:lang w:val="en-US"/>
              </w:rPr>
              <w:t>/</w:t>
            </w:r>
            <w:r w:rsidR="004C7C36">
              <w:t>847</w:t>
            </w: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2BF" w:rsidRPr="00706A13" w:rsidRDefault="004C7C36" w:rsidP="004C7C36">
            <w:pPr>
              <w:snapToGrid w:val="0"/>
              <w:jc w:val="center"/>
            </w:pPr>
            <w:r>
              <w:t>29.</w:t>
            </w:r>
            <w:r w:rsidR="00964F66">
              <w:t>10</w:t>
            </w:r>
            <w:r w:rsidR="00AA22BF">
              <w:t>.2019</w:t>
            </w:r>
            <w:r w:rsidR="00AA22BF" w:rsidRPr="00706A13">
              <w:t xml:space="preserve"> г.</w:t>
            </w:r>
          </w:p>
        </w:tc>
      </w:tr>
    </w:tbl>
    <w:p w:rsidR="00AA22BF" w:rsidRPr="00F27510" w:rsidRDefault="00AA22BF" w:rsidP="00AA22BF">
      <w:pPr>
        <w:jc w:val="both"/>
      </w:pPr>
    </w:p>
    <w:p w:rsidR="00AA22BF" w:rsidRPr="00F27510" w:rsidRDefault="00AA22BF" w:rsidP="00AA22BF">
      <w:pPr>
        <w:jc w:val="center"/>
        <w:rPr>
          <w:b/>
        </w:rPr>
      </w:pPr>
      <w:r w:rsidRPr="00F27510">
        <w:rPr>
          <w:b/>
        </w:rPr>
        <w:t>ПРИКАЗ</w:t>
      </w:r>
    </w:p>
    <w:p w:rsidR="00AA22BF" w:rsidRDefault="003154E8" w:rsidP="00610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="00AA22BF" w:rsidRPr="00EC0B25">
        <w:rPr>
          <w:b/>
          <w:sz w:val="24"/>
          <w:szCs w:val="24"/>
        </w:rPr>
        <w:t xml:space="preserve"> у</w:t>
      </w:r>
      <w:r>
        <w:rPr>
          <w:b/>
          <w:sz w:val="24"/>
          <w:szCs w:val="24"/>
        </w:rPr>
        <w:t>лусного конкурса программ родительского просвещения среди образовательных организаций</w:t>
      </w:r>
    </w:p>
    <w:p w:rsidR="00AA22BF" w:rsidRDefault="00AA22BF" w:rsidP="00AA22BF">
      <w:pPr>
        <w:jc w:val="center"/>
        <w:rPr>
          <w:b/>
          <w:sz w:val="24"/>
          <w:szCs w:val="24"/>
        </w:rPr>
      </w:pPr>
    </w:p>
    <w:p w:rsidR="00AA22BF" w:rsidRDefault="00AA22BF" w:rsidP="00AA22BF">
      <w:pPr>
        <w:jc w:val="center"/>
        <w:rPr>
          <w:b/>
          <w:sz w:val="24"/>
          <w:szCs w:val="24"/>
        </w:rPr>
      </w:pPr>
    </w:p>
    <w:p w:rsidR="00CD27BC" w:rsidRDefault="00CD27BC" w:rsidP="00AA22BF">
      <w:pPr>
        <w:jc w:val="center"/>
        <w:rPr>
          <w:b/>
          <w:sz w:val="24"/>
          <w:szCs w:val="24"/>
        </w:rPr>
      </w:pPr>
    </w:p>
    <w:p w:rsidR="00CD27BC" w:rsidRPr="007934BE" w:rsidRDefault="00994867" w:rsidP="00CD27BC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7934BE">
        <w:rPr>
          <w:rFonts w:eastAsia="Calibri"/>
          <w:sz w:val="24"/>
          <w:szCs w:val="24"/>
        </w:rPr>
        <w:t xml:space="preserve">С целью </w:t>
      </w:r>
      <w:r w:rsidR="00CD27BC" w:rsidRPr="007934BE">
        <w:rPr>
          <w:rFonts w:eastAsia="Calibri"/>
          <w:sz w:val="24"/>
          <w:szCs w:val="24"/>
        </w:rPr>
        <w:t>выявлени</w:t>
      </w:r>
      <w:r w:rsidR="007934BE" w:rsidRPr="007934BE">
        <w:rPr>
          <w:rFonts w:eastAsia="Calibri"/>
          <w:sz w:val="24"/>
          <w:szCs w:val="24"/>
        </w:rPr>
        <w:t>я</w:t>
      </w:r>
      <w:r w:rsidR="00CD27BC" w:rsidRPr="007934BE">
        <w:rPr>
          <w:rFonts w:eastAsia="Calibri"/>
          <w:sz w:val="24"/>
          <w:szCs w:val="24"/>
        </w:rPr>
        <w:t xml:space="preserve"> и распространени</w:t>
      </w:r>
      <w:r w:rsidR="007934BE" w:rsidRPr="007934BE">
        <w:rPr>
          <w:rFonts w:eastAsia="Calibri"/>
          <w:sz w:val="24"/>
          <w:szCs w:val="24"/>
        </w:rPr>
        <w:t>я</w:t>
      </w:r>
      <w:r w:rsidR="00CD27BC" w:rsidRPr="007934BE">
        <w:rPr>
          <w:rFonts w:eastAsia="Calibri"/>
          <w:sz w:val="24"/>
          <w:szCs w:val="24"/>
        </w:rPr>
        <w:t xml:space="preserve"> передового опыта родительского просвещения</w:t>
      </w:r>
      <w:r w:rsidRPr="007934BE">
        <w:rPr>
          <w:rFonts w:eastAsia="Calibri"/>
          <w:sz w:val="24"/>
          <w:szCs w:val="24"/>
        </w:rPr>
        <w:t>,</w:t>
      </w:r>
    </w:p>
    <w:p w:rsidR="00B47FDF" w:rsidRPr="007934BE" w:rsidRDefault="00CD27BC" w:rsidP="00994867">
      <w:pPr>
        <w:tabs>
          <w:tab w:val="left" w:pos="0"/>
        </w:tabs>
        <w:adjustRightInd w:val="0"/>
        <w:spacing w:line="360" w:lineRule="auto"/>
        <w:jc w:val="both"/>
        <w:outlineLvl w:val="2"/>
        <w:rPr>
          <w:b/>
          <w:sz w:val="24"/>
          <w:szCs w:val="24"/>
        </w:rPr>
      </w:pPr>
      <w:r w:rsidRPr="007934BE">
        <w:rPr>
          <w:sz w:val="24"/>
          <w:szCs w:val="24"/>
        </w:rPr>
        <w:t xml:space="preserve"> укреплени</w:t>
      </w:r>
      <w:r w:rsidR="007934BE" w:rsidRPr="007934BE">
        <w:rPr>
          <w:sz w:val="24"/>
          <w:szCs w:val="24"/>
        </w:rPr>
        <w:t>я</w:t>
      </w:r>
      <w:r w:rsidRPr="007934BE">
        <w:rPr>
          <w:sz w:val="24"/>
          <w:szCs w:val="24"/>
        </w:rPr>
        <w:t xml:space="preserve"> партнерских отношений между организациями и сообществами родителей</w:t>
      </w:r>
      <w:r w:rsidR="00994867" w:rsidRPr="007934BE">
        <w:rPr>
          <w:sz w:val="24"/>
          <w:szCs w:val="24"/>
        </w:rPr>
        <w:t>,</w:t>
      </w:r>
      <w:r w:rsidRPr="007934BE">
        <w:rPr>
          <w:sz w:val="24"/>
          <w:szCs w:val="24"/>
        </w:rPr>
        <w:t xml:space="preserve"> поддерж</w:t>
      </w:r>
      <w:r w:rsidR="00135B80" w:rsidRPr="007934BE">
        <w:rPr>
          <w:sz w:val="24"/>
          <w:szCs w:val="24"/>
        </w:rPr>
        <w:t>ки</w:t>
      </w:r>
      <w:r w:rsidRPr="007934BE">
        <w:rPr>
          <w:sz w:val="24"/>
          <w:szCs w:val="24"/>
        </w:rPr>
        <w:t xml:space="preserve"> инновационных форм и решений по вовлечению родителей в образовательный процесс и воспитание</w:t>
      </w:r>
      <w:r w:rsidR="00E02735" w:rsidRPr="007934BE">
        <w:rPr>
          <w:sz w:val="24"/>
          <w:szCs w:val="24"/>
        </w:rPr>
        <w:t>,</w:t>
      </w:r>
      <w:r w:rsidR="00994867" w:rsidRPr="007934BE">
        <w:rPr>
          <w:sz w:val="24"/>
          <w:szCs w:val="24"/>
        </w:rPr>
        <w:t xml:space="preserve">  </w:t>
      </w:r>
      <w:r w:rsidR="00B47FDF" w:rsidRPr="007934BE">
        <w:rPr>
          <w:b/>
          <w:sz w:val="24"/>
          <w:szCs w:val="24"/>
        </w:rPr>
        <w:t xml:space="preserve">ПРИКАЗЫВАЮ: </w:t>
      </w:r>
    </w:p>
    <w:p w:rsidR="004C7C36" w:rsidRPr="007934BE" w:rsidRDefault="004C7C36" w:rsidP="004C7C36">
      <w:pPr>
        <w:pStyle w:val="1"/>
        <w:numPr>
          <w:ilvl w:val="0"/>
          <w:numId w:val="7"/>
        </w:numPr>
        <w:spacing w:before="120" w:after="120"/>
        <w:rPr>
          <w:b w:val="0"/>
          <w:sz w:val="24"/>
          <w:szCs w:val="24"/>
        </w:rPr>
      </w:pPr>
      <w:r w:rsidRPr="007934BE">
        <w:rPr>
          <w:b w:val="0"/>
          <w:sz w:val="24"/>
          <w:szCs w:val="24"/>
        </w:rPr>
        <w:t>Утвердить Положение конкурса  программ родительского просвещения</w:t>
      </w:r>
      <w:r>
        <w:rPr>
          <w:b w:val="0"/>
          <w:sz w:val="24"/>
          <w:szCs w:val="24"/>
        </w:rPr>
        <w:t xml:space="preserve"> среди образовательных учреждений</w:t>
      </w:r>
      <w:r w:rsidR="00CB003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CF1FCF" w:rsidRPr="00CB0032" w:rsidRDefault="00994867" w:rsidP="00CB0032">
      <w:pPr>
        <w:pStyle w:val="1"/>
        <w:numPr>
          <w:ilvl w:val="0"/>
          <w:numId w:val="7"/>
        </w:numPr>
        <w:spacing w:before="120" w:after="120"/>
        <w:rPr>
          <w:b w:val="0"/>
          <w:sz w:val="24"/>
          <w:szCs w:val="24"/>
          <w:lang w:eastAsia="ru-RU"/>
        </w:rPr>
      </w:pPr>
      <w:r w:rsidRPr="00CB0032">
        <w:rPr>
          <w:b w:val="0"/>
          <w:sz w:val="24"/>
          <w:szCs w:val="24"/>
        </w:rPr>
        <w:t>Провести улусный конкурс</w:t>
      </w:r>
      <w:r w:rsidR="00CA3BC0" w:rsidRPr="00CB0032">
        <w:rPr>
          <w:b w:val="0"/>
          <w:sz w:val="24"/>
          <w:szCs w:val="24"/>
        </w:rPr>
        <w:t xml:space="preserve"> </w:t>
      </w:r>
      <w:r w:rsidR="00CF1FCF" w:rsidRPr="00CB0032">
        <w:rPr>
          <w:b w:val="0"/>
          <w:sz w:val="24"/>
          <w:szCs w:val="24"/>
        </w:rPr>
        <w:t xml:space="preserve">программ родительского просвещения среди общеобразовательных организаций в </w:t>
      </w:r>
      <w:r w:rsidR="004C7C36" w:rsidRPr="00CB0032">
        <w:rPr>
          <w:b w:val="0"/>
          <w:sz w:val="24"/>
          <w:szCs w:val="24"/>
        </w:rPr>
        <w:t xml:space="preserve">сентябре </w:t>
      </w:r>
      <w:r w:rsidR="00CF1FCF" w:rsidRPr="00CB0032">
        <w:rPr>
          <w:b w:val="0"/>
          <w:sz w:val="24"/>
          <w:szCs w:val="24"/>
        </w:rPr>
        <w:t>2020 г.</w:t>
      </w:r>
    </w:p>
    <w:p w:rsidR="00CF1FCF" w:rsidRPr="007934BE" w:rsidRDefault="00CF1FCF" w:rsidP="00CF1FCF">
      <w:pPr>
        <w:pStyle w:val="ab"/>
        <w:numPr>
          <w:ilvl w:val="0"/>
          <w:numId w:val="7"/>
        </w:numPr>
        <w:rPr>
          <w:sz w:val="24"/>
          <w:szCs w:val="24"/>
          <w:lang w:eastAsia="en-US"/>
        </w:rPr>
      </w:pPr>
      <w:r w:rsidRPr="007934BE">
        <w:rPr>
          <w:sz w:val="24"/>
          <w:szCs w:val="24"/>
          <w:lang w:eastAsia="en-US"/>
        </w:rPr>
        <w:t xml:space="preserve">Отделу развития детского потенциала детей (Петровой Л. И.)  </w:t>
      </w:r>
      <w:r w:rsidR="0064654F" w:rsidRPr="007934BE">
        <w:rPr>
          <w:sz w:val="24"/>
          <w:szCs w:val="24"/>
          <w:lang w:eastAsia="en-US"/>
        </w:rPr>
        <w:t>утвердить состав экспертной комиссии конкурса.</w:t>
      </w:r>
    </w:p>
    <w:p w:rsidR="0064654F" w:rsidRPr="007934BE" w:rsidRDefault="0064654F" w:rsidP="00CF1FCF">
      <w:pPr>
        <w:pStyle w:val="ab"/>
        <w:numPr>
          <w:ilvl w:val="0"/>
          <w:numId w:val="7"/>
        </w:numPr>
        <w:rPr>
          <w:sz w:val="24"/>
          <w:szCs w:val="24"/>
          <w:lang w:eastAsia="en-US"/>
        </w:rPr>
      </w:pPr>
      <w:r w:rsidRPr="007934BE">
        <w:rPr>
          <w:sz w:val="24"/>
          <w:szCs w:val="24"/>
          <w:lang w:eastAsia="en-US"/>
        </w:rPr>
        <w:t>Контроль за исполнением данного приказа возложить на Макееву Н. Н., зам. начальника РУО.</w:t>
      </w:r>
    </w:p>
    <w:p w:rsidR="0064654F" w:rsidRPr="007934BE" w:rsidRDefault="0064654F" w:rsidP="0064654F">
      <w:pPr>
        <w:pStyle w:val="ab"/>
        <w:ind w:left="1080"/>
        <w:rPr>
          <w:sz w:val="24"/>
          <w:szCs w:val="24"/>
          <w:lang w:eastAsia="en-US"/>
        </w:rPr>
      </w:pPr>
    </w:p>
    <w:p w:rsidR="0064654F" w:rsidRPr="007934BE" w:rsidRDefault="0064654F" w:rsidP="0064654F">
      <w:pPr>
        <w:pStyle w:val="ab"/>
        <w:ind w:left="1080"/>
        <w:rPr>
          <w:sz w:val="24"/>
          <w:szCs w:val="24"/>
          <w:lang w:eastAsia="en-US"/>
        </w:rPr>
      </w:pPr>
    </w:p>
    <w:p w:rsidR="0064654F" w:rsidRDefault="0064654F" w:rsidP="0064654F">
      <w:pPr>
        <w:pStyle w:val="ab"/>
        <w:ind w:left="1080"/>
        <w:rPr>
          <w:sz w:val="24"/>
          <w:szCs w:val="24"/>
          <w:lang w:eastAsia="en-US"/>
        </w:rPr>
      </w:pPr>
    </w:p>
    <w:p w:rsidR="0064654F" w:rsidRDefault="0064654F" w:rsidP="0064654F">
      <w:pPr>
        <w:pStyle w:val="ab"/>
        <w:ind w:left="1080"/>
        <w:rPr>
          <w:sz w:val="24"/>
          <w:szCs w:val="24"/>
          <w:lang w:eastAsia="en-US"/>
        </w:rPr>
      </w:pPr>
    </w:p>
    <w:p w:rsidR="0064654F" w:rsidRPr="0064654F" w:rsidRDefault="0064654F" w:rsidP="0064654F">
      <w:pPr>
        <w:pStyle w:val="ab"/>
        <w:ind w:left="108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</w:t>
      </w:r>
      <w:proofErr w:type="gramStart"/>
      <w:r w:rsidRPr="0064654F">
        <w:rPr>
          <w:b/>
          <w:sz w:val="24"/>
          <w:szCs w:val="24"/>
          <w:lang w:eastAsia="en-US"/>
        </w:rPr>
        <w:t xml:space="preserve">Начальник:   </w:t>
      </w:r>
      <w:proofErr w:type="gramEnd"/>
      <w:r w:rsidRPr="0064654F">
        <w:rPr>
          <w:b/>
          <w:sz w:val="24"/>
          <w:szCs w:val="24"/>
          <w:lang w:eastAsia="en-US"/>
        </w:rPr>
        <w:t xml:space="preserve">                                                             Е. А. Мартынова </w:t>
      </w:r>
    </w:p>
    <w:p w:rsidR="00CF1FCF" w:rsidRPr="0064654F" w:rsidRDefault="00CF1FCF" w:rsidP="00CF1FCF">
      <w:pPr>
        <w:rPr>
          <w:b/>
          <w:lang w:eastAsia="en-US"/>
        </w:rPr>
      </w:pPr>
    </w:p>
    <w:p w:rsidR="00CF1FCF" w:rsidRPr="00CF1FCF" w:rsidRDefault="00CF1FCF" w:rsidP="00CF1FCF">
      <w:pPr>
        <w:rPr>
          <w:lang w:eastAsia="en-US"/>
        </w:rPr>
      </w:pPr>
    </w:p>
    <w:p w:rsidR="00135B80" w:rsidRDefault="00135B80" w:rsidP="00CF1FCF">
      <w:pPr>
        <w:pStyle w:val="1"/>
        <w:spacing w:before="120" w:after="120"/>
        <w:ind w:firstLine="0"/>
        <w:rPr>
          <w:lang w:eastAsia="ru-RU"/>
        </w:rPr>
      </w:pPr>
    </w:p>
    <w:p w:rsidR="00431850" w:rsidRDefault="00431850" w:rsidP="00431850"/>
    <w:p w:rsidR="00431850" w:rsidRDefault="00431850" w:rsidP="00431850"/>
    <w:p w:rsidR="00431850" w:rsidRDefault="00431850" w:rsidP="00431850"/>
    <w:p w:rsidR="00431850" w:rsidRDefault="00431850" w:rsidP="00431850"/>
    <w:p w:rsidR="00431850" w:rsidRDefault="00431850" w:rsidP="00431850"/>
    <w:p w:rsidR="00431850" w:rsidRDefault="00431850" w:rsidP="00431850"/>
    <w:p w:rsidR="00431850" w:rsidRDefault="00431850" w:rsidP="00431850"/>
    <w:p w:rsidR="00431850" w:rsidRDefault="00431850" w:rsidP="00431850"/>
    <w:p w:rsidR="00431850" w:rsidRDefault="00431850" w:rsidP="00431850">
      <w:pPr>
        <w:jc w:val="center"/>
        <w:rPr>
          <w:b/>
          <w:sz w:val="24"/>
          <w:szCs w:val="24"/>
        </w:rPr>
      </w:pPr>
    </w:p>
    <w:p w:rsidR="00431850" w:rsidRPr="00B839B6" w:rsidRDefault="00431850" w:rsidP="00431850">
      <w:pPr>
        <w:spacing w:line="360" w:lineRule="auto"/>
        <w:jc w:val="center"/>
        <w:rPr>
          <w:b/>
          <w:sz w:val="24"/>
          <w:szCs w:val="24"/>
        </w:rPr>
      </w:pPr>
      <w:r w:rsidRPr="00B839B6">
        <w:rPr>
          <w:b/>
          <w:sz w:val="24"/>
          <w:szCs w:val="24"/>
        </w:rPr>
        <w:t>ПОЛОЖЕНИЕ</w:t>
      </w:r>
    </w:p>
    <w:p w:rsidR="00431850" w:rsidRPr="00B839B6" w:rsidRDefault="00431850" w:rsidP="00431850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B839B6">
        <w:rPr>
          <w:b/>
          <w:sz w:val="24"/>
          <w:szCs w:val="24"/>
        </w:rPr>
        <w:t>о проведении в 20</w:t>
      </w:r>
      <w:r>
        <w:rPr>
          <w:b/>
          <w:sz w:val="24"/>
          <w:szCs w:val="24"/>
        </w:rPr>
        <w:t>20</w:t>
      </w:r>
      <w:r w:rsidRPr="00B839B6">
        <w:rPr>
          <w:b/>
          <w:sz w:val="24"/>
          <w:szCs w:val="24"/>
        </w:rPr>
        <w:t xml:space="preserve"> году </w:t>
      </w:r>
      <w:r>
        <w:rPr>
          <w:b/>
          <w:sz w:val="24"/>
          <w:szCs w:val="24"/>
        </w:rPr>
        <w:t xml:space="preserve">улусного </w:t>
      </w:r>
      <w:r w:rsidRPr="00B839B6">
        <w:rPr>
          <w:b/>
          <w:sz w:val="24"/>
          <w:szCs w:val="24"/>
        </w:rPr>
        <w:t>конкурса программ родительского просвещения</w:t>
      </w:r>
      <w:r>
        <w:rPr>
          <w:b/>
          <w:sz w:val="24"/>
          <w:szCs w:val="24"/>
        </w:rPr>
        <w:t xml:space="preserve"> среди образовательных организаций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:rsidR="00431850" w:rsidRPr="00265DC5" w:rsidRDefault="00431850" w:rsidP="00431850">
      <w:pPr>
        <w:adjustRightInd w:val="0"/>
        <w:spacing w:line="360" w:lineRule="auto"/>
        <w:ind w:firstLine="709"/>
        <w:jc w:val="both"/>
        <w:outlineLvl w:val="0"/>
        <w:rPr>
          <w:b/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  <w:lang w:val="en-US"/>
        </w:rPr>
        <w:t>I</w:t>
      </w:r>
      <w:r w:rsidRPr="00265DC5">
        <w:rPr>
          <w:b/>
          <w:color w:val="000000"/>
          <w:sz w:val="24"/>
          <w:szCs w:val="24"/>
        </w:rPr>
        <w:t>.Общие положения.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outlineLvl w:val="0"/>
        <w:rPr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  <w:lang w:val="en-US"/>
        </w:rPr>
        <w:t>I</w:t>
      </w:r>
      <w:r w:rsidRPr="00B839B6">
        <w:rPr>
          <w:color w:val="000000"/>
          <w:sz w:val="24"/>
          <w:szCs w:val="24"/>
        </w:rPr>
        <w:t>.1. Настоящее Положение определяет порядок организации и проведения, критерии отбора, параметры оценки конкурсных работ программ родительского просвещения в 20</w:t>
      </w:r>
      <w:r>
        <w:rPr>
          <w:color w:val="000000"/>
          <w:sz w:val="24"/>
          <w:szCs w:val="24"/>
        </w:rPr>
        <w:t>20</w:t>
      </w:r>
      <w:r w:rsidRPr="00B839B6">
        <w:rPr>
          <w:color w:val="000000"/>
          <w:sz w:val="24"/>
          <w:szCs w:val="24"/>
        </w:rPr>
        <w:t xml:space="preserve"> году (далее – Конкурс, Положение). </w:t>
      </w:r>
    </w:p>
    <w:p w:rsidR="00431850" w:rsidRPr="00377D5A" w:rsidRDefault="00431850" w:rsidP="00431850">
      <w:pPr>
        <w:spacing w:line="360" w:lineRule="auto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t>I</w:t>
      </w:r>
      <w:r w:rsidRPr="00B839B6">
        <w:rPr>
          <w:sz w:val="24"/>
          <w:szCs w:val="24"/>
        </w:rPr>
        <w:t>.2. Организаторы Конкурса -</w:t>
      </w:r>
      <w:r>
        <w:rPr>
          <w:sz w:val="24"/>
          <w:szCs w:val="24"/>
        </w:rPr>
        <w:t>м</w:t>
      </w:r>
      <w:r w:rsidRPr="00377D5A">
        <w:rPr>
          <w:sz w:val="24"/>
          <w:szCs w:val="24"/>
        </w:rPr>
        <w:t>униципальное учреждение «</w:t>
      </w:r>
      <w:proofErr w:type="spellStart"/>
      <w:r w:rsidRPr="00377D5A">
        <w:rPr>
          <w:sz w:val="24"/>
          <w:szCs w:val="24"/>
        </w:rPr>
        <w:t>Хангаласское</w:t>
      </w:r>
      <w:proofErr w:type="spellEnd"/>
      <w:r>
        <w:rPr>
          <w:sz w:val="24"/>
          <w:szCs w:val="24"/>
        </w:rPr>
        <w:t xml:space="preserve"> районное </w:t>
      </w:r>
      <w:r w:rsidRPr="00377D5A">
        <w:rPr>
          <w:sz w:val="24"/>
          <w:szCs w:val="24"/>
        </w:rPr>
        <w:t>управление образования» МР «</w:t>
      </w:r>
      <w:proofErr w:type="spellStart"/>
      <w:r w:rsidRPr="00377D5A">
        <w:rPr>
          <w:sz w:val="24"/>
          <w:szCs w:val="24"/>
        </w:rPr>
        <w:t>Хангаласский</w:t>
      </w:r>
      <w:proofErr w:type="spellEnd"/>
      <w:r w:rsidRPr="00377D5A">
        <w:rPr>
          <w:sz w:val="24"/>
          <w:szCs w:val="24"/>
        </w:rPr>
        <w:t xml:space="preserve"> </w:t>
      </w:r>
      <w:proofErr w:type="gramStart"/>
      <w:r w:rsidRPr="00377D5A">
        <w:rPr>
          <w:sz w:val="24"/>
          <w:szCs w:val="24"/>
        </w:rPr>
        <w:t>улус»</w:t>
      </w:r>
      <w:r w:rsidRPr="00B839B6">
        <w:rPr>
          <w:sz w:val="24"/>
          <w:szCs w:val="24"/>
        </w:rPr>
        <w:t>(</w:t>
      </w:r>
      <w:proofErr w:type="gramEnd"/>
      <w:r w:rsidRPr="00B839B6">
        <w:rPr>
          <w:sz w:val="24"/>
          <w:szCs w:val="24"/>
        </w:rPr>
        <w:t>далее – Организаторы).</w:t>
      </w:r>
    </w:p>
    <w:p w:rsidR="00431850" w:rsidRPr="00B839B6" w:rsidRDefault="00431850" w:rsidP="00431850">
      <w:pPr>
        <w:tabs>
          <w:tab w:val="num" w:pos="709"/>
          <w:tab w:val="num" w:pos="1440"/>
        </w:tabs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t>I</w:t>
      </w:r>
      <w:r w:rsidRPr="00B839B6">
        <w:rPr>
          <w:sz w:val="24"/>
          <w:szCs w:val="24"/>
        </w:rPr>
        <w:t>.3. К проведению Конкурса Организаторами могут быть привлечены представители образовательных учреждений, общественных и профессиональных педагогических объединений, и организаций.</w:t>
      </w:r>
    </w:p>
    <w:p w:rsidR="00431850" w:rsidRPr="00B839B6" w:rsidRDefault="00431850" w:rsidP="00431850">
      <w:pPr>
        <w:adjustRightInd w:val="0"/>
        <w:spacing w:line="360" w:lineRule="auto"/>
        <w:ind w:left="708"/>
        <w:jc w:val="both"/>
        <w:outlineLvl w:val="0"/>
        <w:rPr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  <w:lang w:val="en-US"/>
        </w:rPr>
        <w:t>I</w:t>
      </w:r>
      <w:r w:rsidRPr="00B839B6">
        <w:rPr>
          <w:color w:val="000000"/>
          <w:sz w:val="24"/>
          <w:szCs w:val="24"/>
        </w:rPr>
        <w:t>.4. Актуальность Конкурса.</w:t>
      </w:r>
    </w:p>
    <w:p w:rsidR="00431850" w:rsidRPr="00B839B6" w:rsidRDefault="00431850" w:rsidP="00431850">
      <w:pPr>
        <w:spacing w:after="200" w:line="360" w:lineRule="auto"/>
        <w:ind w:firstLine="709"/>
        <w:contextualSpacing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B839B6">
        <w:rPr>
          <w:rFonts w:eastAsia="Calibri"/>
          <w:color w:val="000000"/>
          <w:sz w:val="24"/>
          <w:szCs w:val="24"/>
          <w:shd w:val="clear" w:color="auto" w:fill="FFFFFF"/>
        </w:rPr>
        <w:t>Как показывает практика, поколение нынешних родителей ощущает значительную нехватку знаний и компетенций в воспитании детей. В настоящий момент важно актуализировать имеющийся опыт, продвигать и популяризировать лучшие практики родительского просвещения.</w:t>
      </w:r>
    </w:p>
    <w:p w:rsidR="00431850" w:rsidRPr="00B839B6" w:rsidRDefault="00431850" w:rsidP="00431850">
      <w:pPr>
        <w:spacing w:after="200" w:line="360" w:lineRule="auto"/>
        <w:ind w:firstLine="709"/>
        <w:contextualSpacing/>
        <w:jc w:val="both"/>
        <w:outlineLvl w:val="0"/>
        <w:rPr>
          <w:rFonts w:eastAsia="Calibri"/>
          <w:sz w:val="24"/>
          <w:szCs w:val="24"/>
        </w:rPr>
      </w:pPr>
      <w:r w:rsidRPr="00B839B6">
        <w:rPr>
          <w:rFonts w:eastAsia="Calibri"/>
          <w:sz w:val="24"/>
          <w:szCs w:val="24"/>
        </w:rPr>
        <w:t>Успешная работа по родительскому просвещению возможна лишь тогда, когда все участники образовательного процесса – педагоги, дети, родители – становятся единым целым, большим и сплоченным коллективом. Результатом успешной и эффективной работы по родительскому просвещению является улучшение в отношениях с ребенком, повышение качества взаимопонимания с родителями, формирование конструктивного взгляда родителей на решение семейных проблем, развитие педагогической рефлексии родителей, повышение активности участия родителей в учебно-воспитательном процессе.</w:t>
      </w:r>
    </w:p>
    <w:p w:rsidR="00431850" w:rsidRPr="00B839B6" w:rsidRDefault="00431850" w:rsidP="00431850">
      <w:pPr>
        <w:spacing w:after="200" w:line="360" w:lineRule="auto"/>
        <w:ind w:firstLine="709"/>
        <w:contextualSpacing/>
        <w:jc w:val="both"/>
        <w:outlineLvl w:val="0"/>
        <w:rPr>
          <w:rFonts w:eastAsia="Calibri"/>
          <w:sz w:val="24"/>
          <w:szCs w:val="24"/>
        </w:rPr>
      </w:pPr>
      <w:r w:rsidRPr="00B839B6">
        <w:rPr>
          <w:rFonts w:eastAsia="Calibri"/>
          <w:sz w:val="24"/>
          <w:szCs w:val="24"/>
        </w:rPr>
        <w:t xml:space="preserve">Конкурс призван выявить и поощрить лучшие практики родительского просвещения, реализуемые как юридическими, так и физическими лицами, в комплексе с другими просветительско-педагогическими проектами, или в качестве самостоятельно реализуемых программ.  </w:t>
      </w:r>
    </w:p>
    <w:p w:rsidR="00431850" w:rsidRPr="009F4FD2" w:rsidRDefault="00431850" w:rsidP="00431850">
      <w:pPr>
        <w:spacing w:line="360" w:lineRule="auto"/>
        <w:ind w:firstLine="708"/>
        <w:jc w:val="both"/>
        <w:rPr>
          <w:rFonts w:eastAsia="Calibri"/>
          <w:b/>
          <w:sz w:val="24"/>
          <w:szCs w:val="24"/>
        </w:rPr>
      </w:pPr>
      <w:r w:rsidRPr="00B839B6">
        <w:rPr>
          <w:rFonts w:eastAsia="Calibri"/>
          <w:sz w:val="24"/>
          <w:szCs w:val="24"/>
          <w:lang w:val="en-US"/>
        </w:rPr>
        <w:t>I</w:t>
      </w:r>
      <w:r w:rsidRPr="00B839B6">
        <w:rPr>
          <w:rFonts w:eastAsia="Calibri"/>
          <w:sz w:val="24"/>
          <w:szCs w:val="24"/>
        </w:rPr>
        <w:t xml:space="preserve">.5. </w:t>
      </w:r>
      <w:r w:rsidRPr="009F4FD2">
        <w:rPr>
          <w:rFonts w:eastAsia="Calibri"/>
          <w:b/>
          <w:sz w:val="24"/>
          <w:szCs w:val="24"/>
        </w:rPr>
        <w:t xml:space="preserve">Цель и задачи Конкурса. </w:t>
      </w:r>
    </w:p>
    <w:p w:rsidR="00431850" w:rsidRPr="00B839B6" w:rsidRDefault="00431850" w:rsidP="00431850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B839B6">
        <w:rPr>
          <w:rFonts w:eastAsia="Calibri"/>
          <w:sz w:val="24"/>
          <w:szCs w:val="24"/>
          <w:lang w:val="en-US"/>
        </w:rPr>
        <w:t>I</w:t>
      </w:r>
      <w:r w:rsidRPr="00B839B6">
        <w:rPr>
          <w:rFonts w:eastAsia="Calibri"/>
          <w:sz w:val="24"/>
          <w:szCs w:val="24"/>
        </w:rPr>
        <w:t xml:space="preserve">.5.1. Цель </w:t>
      </w:r>
      <w:r>
        <w:rPr>
          <w:rFonts w:eastAsia="Calibri"/>
          <w:sz w:val="24"/>
          <w:szCs w:val="24"/>
        </w:rPr>
        <w:t xml:space="preserve">Конкурса: </w:t>
      </w:r>
      <w:r w:rsidRPr="00B839B6">
        <w:rPr>
          <w:rFonts w:eastAsia="Calibri"/>
          <w:sz w:val="24"/>
          <w:szCs w:val="24"/>
        </w:rPr>
        <w:t>выявление и распространение передового опыта родительского просвещения;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  <w:lang w:val="en-US"/>
        </w:rPr>
        <w:t>I</w:t>
      </w:r>
      <w:r w:rsidRPr="00B839B6">
        <w:rPr>
          <w:color w:val="000000"/>
          <w:sz w:val="24"/>
          <w:szCs w:val="24"/>
        </w:rPr>
        <w:t>.5.2. Задачи Конкурса:</w:t>
      </w:r>
    </w:p>
    <w:p w:rsidR="00431850" w:rsidRPr="00B839B6" w:rsidRDefault="00431850" w:rsidP="00431850">
      <w:pPr>
        <w:spacing w:line="360" w:lineRule="auto"/>
        <w:jc w:val="both"/>
        <w:rPr>
          <w:rFonts w:eastAsia="Calibri"/>
          <w:sz w:val="24"/>
          <w:szCs w:val="24"/>
        </w:rPr>
      </w:pPr>
      <w:r w:rsidRPr="00B839B6">
        <w:rPr>
          <w:rFonts w:eastAsia="Calibri"/>
          <w:sz w:val="24"/>
          <w:szCs w:val="24"/>
        </w:rPr>
        <w:lastRenderedPageBreak/>
        <w:t>- формирования единого методического пространства для участников процесса родительского просвещения;</w:t>
      </w:r>
    </w:p>
    <w:p w:rsidR="00431850" w:rsidRPr="00B839B6" w:rsidRDefault="00431850" w:rsidP="00431850">
      <w:pPr>
        <w:tabs>
          <w:tab w:val="left" w:pos="0"/>
        </w:tabs>
        <w:adjustRightInd w:val="0"/>
        <w:spacing w:line="360" w:lineRule="auto"/>
        <w:jc w:val="both"/>
        <w:outlineLvl w:val="2"/>
        <w:rPr>
          <w:sz w:val="24"/>
          <w:szCs w:val="24"/>
        </w:rPr>
      </w:pPr>
      <w:r w:rsidRPr="00B839B6">
        <w:rPr>
          <w:sz w:val="24"/>
          <w:szCs w:val="24"/>
        </w:rPr>
        <w:t>- укрепление партнерских отношений между организациями и сообществами родителей;</w:t>
      </w:r>
    </w:p>
    <w:p w:rsidR="00431850" w:rsidRPr="00B839B6" w:rsidRDefault="00431850" w:rsidP="00431850">
      <w:pPr>
        <w:tabs>
          <w:tab w:val="left" w:pos="360"/>
        </w:tabs>
        <w:adjustRightInd w:val="0"/>
        <w:spacing w:line="360" w:lineRule="auto"/>
        <w:jc w:val="both"/>
        <w:outlineLvl w:val="2"/>
        <w:rPr>
          <w:sz w:val="24"/>
          <w:szCs w:val="24"/>
        </w:rPr>
      </w:pPr>
      <w:r w:rsidRPr="00B839B6">
        <w:rPr>
          <w:sz w:val="24"/>
          <w:szCs w:val="24"/>
        </w:rPr>
        <w:t xml:space="preserve">- поддержка инициатив в области родительского просвещения; </w:t>
      </w:r>
    </w:p>
    <w:p w:rsidR="00431850" w:rsidRPr="00B839B6" w:rsidRDefault="00431850" w:rsidP="00431850">
      <w:pPr>
        <w:tabs>
          <w:tab w:val="left" w:pos="360"/>
        </w:tabs>
        <w:adjustRightInd w:val="0"/>
        <w:spacing w:line="360" w:lineRule="auto"/>
        <w:jc w:val="both"/>
        <w:outlineLvl w:val="2"/>
        <w:rPr>
          <w:sz w:val="24"/>
          <w:szCs w:val="24"/>
        </w:rPr>
      </w:pPr>
      <w:r w:rsidRPr="00B839B6">
        <w:rPr>
          <w:sz w:val="24"/>
          <w:szCs w:val="24"/>
        </w:rPr>
        <w:t>- поддержка инновационных форм и решений по вовлечению родителей в образовательный процесс и воспитание.</w:t>
      </w:r>
    </w:p>
    <w:p w:rsidR="00431850" w:rsidRPr="009F4FD2" w:rsidRDefault="00431850" w:rsidP="00431850">
      <w:pPr>
        <w:adjustRightInd w:val="0"/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  <w:lang w:val="en-US"/>
        </w:rPr>
        <w:t>I</w:t>
      </w:r>
      <w:r w:rsidRPr="00B839B6">
        <w:rPr>
          <w:color w:val="000000"/>
          <w:sz w:val="24"/>
          <w:szCs w:val="24"/>
        </w:rPr>
        <w:t>.6</w:t>
      </w:r>
      <w:r w:rsidRPr="009F4FD2">
        <w:rPr>
          <w:b/>
          <w:color w:val="000000"/>
          <w:sz w:val="24"/>
          <w:szCs w:val="24"/>
        </w:rPr>
        <w:t>. Участники Конкурса.</w:t>
      </w:r>
    </w:p>
    <w:p w:rsidR="00431850" w:rsidRPr="00B839B6" w:rsidRDefault="00431850" w:rsidP="00431850">
      <w:pPr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t>I</w:t>
      </w:r>
      <w:r w:rsidRPr="00B839B6">
        <w:rPr>
          <w:sz w:val="24"/>
          <w:szCs w:val="24"/>
        </w:rPr>
        <w:t>.6.1. В Конкурсе могут принять участие:</w:t>
      </w:r>
    </w:p>
    <w:p w:rsidR="00431850" w:rsidRPr="00B839B6" w:rsidRDefault="00431850" w:rsidP="00431850">
      <w:pPr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t>- юридические лица любой организационно-правовой формы, заявка на участие и содержание конкурсных работ которых отвечает требованиям настоящего Положения (далее – Участник-юридическое лицо) по трём группам:</w:t>
      </w:r>
    </w:p>
    <w:p w:rsidR="00431850" w:rsidRPr="00B839B6" w:rsidRDefault="00431850" w:rsidP="00431850">
      <w:pPr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t>- образовательные</w:t>
      </w:r>
      <w:r>
        <w:rPr>
          <w:sz w:val="24"/>
          <w:szCs w:val="24"/>
        </w:rPr>
        <w:t xml:space="preserve"> организации</w:t>
      </w:r>
      <w:r w:rsidRPr="00B839B6">
        <w:rPr>
          <w:sz w:val="24"/>
          <w:szCs w:val="24"/>
        </w:rPr>
        <w:t>;</w:t>
      </w:r>
    </w:p>
    <w:p w:rsidR="00431850" w:rsidRPr="00B839B6" w:rsidRDefault="00431850" w:rsidP="00431850">
      <w:pPr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t>- общественные организации;</w:t>
      </w:r>
    </w:p>
    <w:p w:rsidR="00431850" w:rsidRPr="005F2895" w:rsidRDefault="00431850" w:rsidP="00431850">
      <w:pPr>
        <w:spacing w:line="360" w:lineRule="auto"/>
        <w:ind w:firstLine="709"/>
        <w:jc w:val="both"/>
        <w:rPr>
          <w:sz w:val="24"/>
          <w:szCs w:val="24"/>
        </w:rPr>
      </w:pPr>
      <w:r w:rsidRPr="005F2895">
        <w:rPr>
          <w:sz w:val="24"/>
          <w:szCs w:val="24"/>
        </w:rPr>
        <w:t>- иные организации, работающие в сфере родительского просвещения.</w:t>
      </w:r>
    </w:p>
    <w:p w:rsidR="00431850" w:rsidRPr="005F2895" w:rsidRDefault="00431850" w:rsidP="00431850">
      <w:pPr>
        <w:spacing w:line="360" w:lineRule="auto"/>
        <w:ind w:firstLine="709"/>
        <w:rPr>
          <w:rFonts w:eastAsia="Calibri"/>
          <w:sz w:val="24"/>
          <w:szCs w:val="24"/>
        </w:rPr>
      </w:pPr>
      <w:r w:rsidRPr="00B839B6">
        <w:rPr>
          <w:rFonts w:eastAsia="Calibri"/>
          <w:sz w:val="24"/>
          <w:szCs w:val="24"/>
          <w:lang w:val="en-US"/>
        </w:rPr>
        <w:t>I</w:t>
      </w:r>
      <w:r w:rsidRPr="00B839B6">
        <w:rPr>
          <w:rFonts w:eastAsia="Calibri"/>
          <w:sz w:val="24"/>
          <w:szCs w:val="24"/>
        </w:rPr>
        <w:t xml:space="preserve">.6.2. </w:t>
      </w:r>
      <w:r w:rsidRPr="005F2895">
        <w:rPr>
          <w:rFonts w:eastAsia="Calibri"/>
          <w:sz w:val="24"/>
          <w:szCs w:val="24"/>
        </w:rPr>
        <w:t>Возраст/стаж работы Участников не ограничивается.</w:t>
      </w:r>
    </w:p>
    <w:p w:rsidR="00431850" w:rsidRPr="00B839B6" w:rsidRDefault="00431850" w:rsidP="00431850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39B6">
        <w:rPr>
          <w:sz w:val="24"/>
          <w:szCs w:val="24"/>
          <w:lang w:val="en-US"/>
        </w:rPr>
        <w:t>I</w:t>
      </w:r>
      <w:r w:rsidRPr="00B839B6">
        <w:rPr>
          <w:sz w:val="24"/>
          <w:szCs w:val="24"/>
        </w:rPr>
        <w:t xml:space="preserve">.6.3. Конкурс проводится </w:t>
      </w:r>
      <w:r w:rsidRPr="00B839B6">
        <w:rPr>
          <w:color w:val="000000"/>
          <w:sz w:val="24"/>
          <w:szCs w:val="24"/>
        </w:rPr>
        <w:t>в заочной форме, в формате экспертизы присланных участниками конкурсных материалов.</w:t>
      </w:r>
    </w:p>
    <w:p w:rsidR="00431850" w:rsidRPr="009F4FD2" w:rsidRDefault="00431850" w:rsidP="00431850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  <w:lang w:val="en-US"/>
        </w:rPr>
        <w:t>II</w:t>
      </w:r>
      <w:r w:rsidRPr="00B839B6">
        <w:rPr>
          <w:color w:val="000000"/>
          <w:sz w:val="24"/>
          <w:szCs w:val="24"/>
        </w:rPr>
        <w:t>.</w:t>
      </w:r>
      <w:r w:rsidRPr="009F4FD2">
        <w:rPr>
          <w:b/>
          <w:color w:val="000000"/>
          <w:sz w:val="24"/>
          <w:szCs w:val="24"/>
        </w:rPr>
        <w:t>Порядок проведения конкурса.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  <w:lang w:val="en-US"/>
        </w:rPr>
        <w:t>II</w:t>
      </w:r>
      <w:r w:rsidRPr="00B839B6">
        <w:rPr>
          <w:color w:val="000000"/>
          <w:sz w:val="24"/>
          <w:szCs w:val="24"/>
        </w:rPr>
        <w:t>.1. Рабочая группа.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</w:rPr>
        <w:t>Подготовку и проведение Конкурса осуществляет Рабочая группа</w:t>
      </w:r>
      <w:r>
        <w:rPr>
          <w:color w:val="000000"/>
          <w:sz w:val="24"/>
          <w:szCs w:val="24"/>
        </w:rPr>
        <w:t xml:space="preserve"> </w:t>
      </w:r>
      <w:r w:rsidRPr="00B839B6">
        <w:rPr>
          <w:color w:val="000000"/>
          <w:sz w:val="24"/>
          <w:szCs w:val="24"/>
        </w:rPr>
        <w:t xml:space="preserve">Конкурса (далее – Рабочая группа). Рабочая группа регистрирует участников Конкурса, осуществляет сбор конкурсных материалов, формирует и организует работу </w:t>
      </w:r>
      <w:r>
        <w:rPr>
          <w:color w:val="000000"/>
          <w:sz w:val="24"/>
          <w:szCs w:val="24"/>
        </w:rPr>
        <w:t>Экспертной комиссии</w:t>
      </w:r>
      <w:r w:rsidRPr="00B839B6">
        <w:rPr>
          <w:color w:val="000000"/>
          <w:sz w:val="24"/>
          <w:szCs w:val="24"/>
        </w:rPr>
        <w:t xml:space="preserve"> Конкурса для оценки конкурсных работ, формирует рейтинг участников для определения победителей на основании оценивания конкурсных работ </w:t>
      </w:r>
      <w:proofErr w:type="spellStart"/>
      <w:r w:rsidRPr="00B839B6">
        <w:rPr>
          <w:color w:val="000000"/>
          <w:sz w:val="24"/>
          <w:szCs w:val="24"/>
        </w:rPr>
        <w:t>членами</w:t>
      </w:r>
      <w:r>
        <w:rPr>
          <w:color w:val="000000"/>
          <w:sz w:val="24"/>
          <w:szCs w:val="24"/>
        </w:rPr>
        <w:t>Экспертной</w:t>
      </w:r>
      <w:proofErr w:type="spellEnd"/>
      <w:r>
        <w:rPr>
          <w:color w:val="000000"/>
          <w:sz w:val="24"/>
          <w:szCs w:val="24"/>
        </w:rPr>
        <w:t xml:space="preserve"> комиссии</w:t>
      </w:r>
      <w:r w:rsidRPr="00B839B6">
        <w:rPr>
          <w:color w:val="000000"/>
          <w:sz w:val="24"/>
          <w:szCs w:val="24"/>
        </w:rPr>
        <w:t>, информирует об итогах Конкурса.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</w:rPr>
        <w:t>Рабочая группа формир</w:t>
      </w:r>
      <w:r>
        <w:rPr>
          <w:color w:val="000000"/>
          <w:sz w:val="24"/>
          <w:szCs w:val="24"/>
        </w:rPr>
        <w:t>уется Организаторами Конкурса.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  <w:lang w:val="en-US"/>
        </w:rPr>
        <w:t>II</w:t>
      </w:r>
      <w:r w:rsidRPr="00B839B6">
        <w:rPr>
          <w:color w:val="000000"/>
          <w:sz w:val="24"/>
          <w:szCs w:val="24"/>
        </w:rPr>
        <w:t xml:space="preserve">.2. </w:t>
      </w:r>
      <w:r>
        <w:rPr>
          <w:color w:val="000000"/>
          <w:sz w:val="24"/>
          <w:szCs w:val="24"/>
        </w:rPr>
        <w:t xml:space="preserve">Экспертная </w:t>
      </w:r>
      <w:proofErr w:type="spellStart"/>
      <w:r>
        <w:rPr>
          <w:color w:val="000000"/>
          <w:sz w:val="24"/>
          <w:szCs w:val="24"/>
        </w:rPr>
        <w:t>комиссия</w:t>
      </w:r>
      <w:r w:rsidRPr="00B839B6">
        <w:rPr>
          <w:color w:val="000000"/>
          <w:sz w:val="24"/>
          <w:szCs w:val="24"/>
        </w:rPr>
        <w:t>и</w:t>
      </w:r>
      <w:proofErr w:type="spellEnd"/>
      <w:r w:rsidRPr="00B839B6">
        <w:rPr>
          <w:color w:val="000000"/>
          <w:sz w:val="24"/>
          <w:szCs w:val="24"/>
        </w:rPr>
        <w:t xml:space="preserve"> порядок оценки работ.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  <w:lang w:val="en-US"/>
        </w:rPr>
        <w:t>II</w:t>
      </w:r>
      <w:r w:rsidRPr="00B839B6">
        <w:rPr>
          <w:color w:val="000000"/>
          <w:sz w:val="24"/>
          <w:szCs w:val="24"/>
        </w:rPr>
        <w:t xml:space="preserve">.2.1. Для определения победителей Конкурса формируется </w:t>
      </w:r>
      <w:r>
        <w:rPr>
          <w:color w:val="000000"/>
          <w:sz w:val="24"/>
          <w:szCs w:val="24"/>
        </w:rPr>
        <w:t xml:space="preserve">Экспертная комиссия </w:t>
      </w:r>
      <w:r w:rsidRPr="00B839B6">
        <w:rPr>
          <w:color w:val="000000"/>
          <w:sz w:val="24"/>
          <w:szCs w:val="24"/>
        </w:rPr>
        <w:t>Конкурса, котор</w:t>
      </w:r>
      <w:r>
        <w:rPr>
          <w:color w:val="000000"/>
          <w:sz w:val="24"/>
          <w:szCs w:val="24"/>
        </w:rPr>
        <w:t>ая</w:t>
      </w:r>
      <w:r w:rsidRPr="00B839B6">
        <w:rPr>
          <w:color w:val="000000"/>
          <w:sz w:val="24"/>
          <w:szCs w:val="24"/>
        </w:rPr>
        <w:t xml:space="preserve"> проводит оценку конкурсных работ участников. </w:t>
      </w:r>
    </w:p>
    <w:p w:rsidR="00431850" w:rsidRPr="009F4FD2" w:rsidRDefault="00431850" w:rsidP="00431850">
      <w:pPr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B839B6">
        <w:rPr>
          <w:color w:val="000000"/>
          <w:sz w:val="24"/>
          <w:szCs w:val="24"/>
          <w:lang w:val="en-US"/>
        </w:rPr>
        <w:t>II</w:t>
      </w:r>
      <w:r w:rsidRPr="00B839B6">
        <w:rPr>
          <w:color w:val="000000"/>
          <w:sz w:val="24"/>
          <w:szCs w:val="24"/>
        </w:rPr>
        <w:t xml:space="preserve">.2.2. Результатом работы </w:t>
      </w:r>
      <w:r>
        <w:rPr>
          <w:color w:val="000000"/>
          <w:sz w:val="24"/>
          <w:szCs w:val="24"/>
        </w:rPr>
        <w:t xml:space="preserve">Экспертной комиссии </w:t>
      </w:r>
      <w:r w:rsidRPr="00B839B6">
        <w:rPr>
          <w:color w:val="000000"/>
          <w:sz w:val="24"/>
          <w:szCs w:val="24"/>
        </w:rPr>
        <w:t xml:space="preserve">Конкурса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 </w:t>
      </w:r>
      <w:r w:rsidRPr="009F4FD2">
        <w:rPr>
          <w:i/>
          <w:sz w:val="24"/>
          <w:szCs w:val="24"/>
        </w:rPr>
        <w:t>(Приложение 1).</w:t>
      </w:r>
    </w:p>
    <w:p w:rsidR="00431850" w:rsidRPr="00B07CCD" w:rsidRDefault="00431850" w:rsidP="00431850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  <w:lang w:val="en-US"/>
        </w:rPr>
        <w:t>II</w:t>
      </w:r>
      <w:r w:rsidRPr="00B839B6">
        <w:rPr>
          <w:color w:val="000000"/>
          <w:sz w:val="24"/>
          <w:szCs w:val="24"/>
        </w:rPr>
        <w:t xml:space="preserve">.2.3. </w:t>
      </w:r>
      <w:r w:rsidRPr="00B839B6">
        <w:rPr>
          <w:sz w:val="24"/>
          <w:szCs w:val="24"/>
        </w:rPr>
        <w:t>Итоги экспертной оценки конкурсных работ подводятся в итоговом протоколе</w:t>
      </w:r>
      <w:r>
        <w:rPr>
          <w:sz w:val="24"/>
          <w:szCs w:val="24"/>
        </w:rPr>
        <w:t>.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  <w:lang w:val="en-US"/>
        </w:rPr>
        <w:t>II</w:t>
      </w:r>
      <w:r w:rsidRPr="00B839B6">
        <w:rPr>
          <w:color w:val="000000"/>
          <w:sz w:val="24"/>
          <w:szCs w:val="24"/>
        </w:rPr>
        <w:t>.3. Порядок пр</w:t>
      </w:r>
      <w:r>
        <w:rPr>
          <w:color w:val="000000"/>
          <w:sz w:val="24"/>
          <w:szCs w:val="24"/>
        </w:rPr>
        <w:t>едоставления конкурсных работ.</w:t>
      </w:r>
    </w:p>
    <w:p w:rsidR="00431850" w:rsidRPr="00BB0124" w:rsidRDefault="00431850" w:rsidP="00431850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</w:rPr>
        <w:lastRenderedPageBreak/>
        <w:t xml:space="preserve">Для участия в Конкурсе в срок </w:t>
      </w:r>
      <w:r w:rsidRPr="009F4FD2">
        <w:rPr>
          <w:b/>
          <w:color w:val="000000"/>
          <w:sz w:val="24"/>
          <w:szCs w:val="24"/>
        </w:rPr>
        <w:t>с 24</w:t>
      </w:r>
      <w:r>
        <w:rPr>
          <w:b/>
          <w:color w:val="000000"/>
          <w:sz w:val="24"/>
          <w:szCs w:val="24"/>
        </w:rPr>
        <w:t xml:space="preserve"> </w:t>
      </w:r>
      <w:r w:rsidRPr="009F4FD2">
        <w:rPr>
          <w:b/>
          <w:color w:val="000000"/>
          <w:sz w:val="24"/>
          <w:szCs w:val="24"/>
        </w:rPr>
        <w:t>августа 2020 года по 4 сентября 2020 год</w:t>
      </w:r>
      <w:r w:rsidRPr="009F4FD2">
        <w:rPr>
          <w:color w:val="000000"/>
          <w:sz w:val="24"/>
          <w:szCs w:val="24"/>
        </w:rPr>
        <w:t>а</w:t>
      </w:r>
      <w:r w:rsidRPr="00B839B6">
        <w:rPr>
          <w:color w:val="000000"/>
          <w:sz w:val="24"/>
          <w:szCs w:val="24"/>
        </w:rPr>
        <w:t xml:space="preserve"> необходимо</w:t>
      </w:r>
      <w:r>
        <w:rPr>
          <w:color w:val="000000"/>
          <w:sz w:val="24"/>
          <w:szCs w:val="24"/>
        </w:rPr>
        <w:t xml:space="preserve"> предоставить в отдел развития детского потенциала РУО в бумажном и электронном виде </w:t>
      </w:r>
      <w:r w:rsidRPr="00BB012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на электронный адрес – </w:t>
      </w:r>
      <w:proofErr w:type="spellStart"/>
      <w:r>
        <w:rPr>
          <w:color w:val="000000"/>
          <w:sz w:val="24"/>
          <w:szCs w:val="24"/>
          <w:lang w:val="en-US"/>
        </w:rPr>
        <w:t>ovr</w:t>
      </w:r>
      <w:proofErr w:type="spellEnd"/>
      <w:r w:rsidRPr="00BB0124">
        <w:rPr>
          <w:color w:val="000000"/>
          <w:sz w:val="24"/>
          <w:szCs w:val="24"/>
        </w:rPr>
        <w:t>_</w:t>
      </w:r>
      <w:proofErr w:type="spellStart"/>
      <w:r>
        <w:rPr>
          <w:color w:val="000000"/>
          <w:sz w:val="24"/>
          <w:szCs w:val="24"/>
          <w:lang w:val="en-US"/>
        </w:rPr>
        <w:t>ruo</w:t>
      </w:r>
      <w:proofErr w:type="spellEnd"/>
      <w:r w:rsidRPr="00BB0124">
        <w:rPr>
          <w:color w:val="000000"/>
          <w:sz w:val="24"/>
          <w:szCs w:val="24"/>
        </w:rPr>
        <w:t>@</w:t>
      </w:r>
      <w:r>
        <w:rPr>
          <w:color w:val="000000"/>
          <w:sz w:val="24"/>
          <w:szCs w:val="24"/>
          <w:lang w:val="en-US"/>
        </w:rPr>
        <w:t>mail</w:t>
      </w:r>
      <w:r w:rsidRPr="00BB0124"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  <w:r w:rsidRPr="00BB012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:</w:t>
      </w:r>
    </w:p>
    <w:p w:rsidR="00431850" w:rsidRDefault="00431850" w:rsidP="00431850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</w:rPr>
        <w:t>- Заявки</w:t>
      </w:r>
      <w:r>
        <w:rPr>
          <w:color w:val="000000"/>
          <w:sz w:val="24"/>
          <w:szCs w:val="24"/>
        </w:rPr>
        <w:t>;</w:t>
      </w:r>
    </w:p>
    <w:p w:rsidR="00431850" w:rsidRDefault="00431850" w:rsidP="00431850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839B6">
        <w:rPr>
          <w:color w:val="000000"/>
          <w:sz w:val="24"/>
          <w:szCs w:val="24"/>
        </w:rPr>
        <w:t>Конкурсные материалы</w:t>
      </w:r>
      <w:r>
        <w:rPr>
          <w:color w:val="000000"/>
          <w:sz w:val="24"/>
          <w:szCs w:val="24"/>
        </w:rPr>
        <w:t>.</w:t>
      </w:r>
    </w:p>
    <w:p w:rsidR="00431850" w:rsidRPr="00E37191" w:rsidRDefault="00431850" w:rsidP="00431850">
      <w:pPr>
        <w:adjustRightInd w:val="0"/>
        <w:spacing w:line="360" w:lineRule="auto"/>
        <w:ind w:firstLine="709"/>
        <w:jc w:val="center"/>
        <w:rPr>
          <w:b/>
          <w:sz w:val="24"/>
          <w:szCs w:val="24"/>
        </w:rPr>
      </w:pPr>
      <w:r w:rsidRPr="00B839B6">
        <w:rPr>
          <w:b/>
          <w:color w:val="000000"/>
          <w:sz w:val="24"/>
          <w:szCs w:val="24"/>
        </w:rPr>
        <w:t xml:space="preserve">Заявка на участие в </w:t>
      </w:r>
      <w:r>
        <w:rPr>
          <w:b/>
          <w:color w:val="000000"/>
          <w:sz w:val="24"/>
          <w:szCs w:val="24"/>
        </w:rPr>
        <w:t xml:space="preserve">улусном </w:t>
      </w:r>
      <w:r w:rsidRPr="00B839B6">
        <w:rPr>
          <w:b/>
          <w:sz w:val="24"/>
          <w:szCs w:val="24"/>
        </w:rPr>
        <w:t>конкурс</w:t>
      </w:r>
      <w:r>
        <w:rPr>
          <w:b/>
          <w:sz w:val="24"/>
          <w:szCs w:val="24"/>
        </w:rPr>
        <w:t>е</w:t>
      </w:r>
      <w:r w:rsidRPr="00B839B6">
        <w:rPr>
          <w:b/>
          <w:sz w:val="24"/>
          <w:szCs w:val="24"/>
        </w:rPr>
        <w:t xml:space="preserve"> программ родительского просвещения</w:t>
      </w:r>
      <w:r>
        <w:rPr>
          <w:b/>
          <w:sz w:val="24"/>
          <w:szCs w:val="24"/>
        </w:rPr>
        <w:t xml:space="preserve"> среди образовательных организаций</w:t>
      </w:r>
    </w:p>
    <w:p w:rsidR="00431850" w:rsidRPr="00B839B6" w:rsidRDefault="00431850" w:rsidP="00431850">
      <w:pPr>
        <w:numPr>
          <w:ilvl w:val="0"/>
          <w:numId w:val="8"/>
        </w:numPr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B839B6">
        <w:rPr>
          <w:rFonts w:eastAsia="Calibri"/>
          <w:bCs/>
          <w:color w:val="000000"/>
          <w:sz w:val="24"/>
          <w:szCs w:val="24"/>
        </w:rPr>
        <w:t xml:space="preserve">Название </w:t>
      </w:r>
      <w:r>
        <w:rPr>
          <w:rFonts w:eastAsia="Calibri"/>
          <w:bCs/>
          <w:color w:val="000000"/>
          <w:sz w:val="24"/>
          <w:szCs w:val="24"/>
        </w:rPr>
        <w:t>ОО</w:t>
      </w:r>
      <w:r w:rsidRPr="00B839B6">
        <w:rPr>
          <w:rFonts w:eastAsia="Calibri"/>
          <w:bCs/>
          <w:color w:val="000000"/>
          <w:sz w:val="24"/>
          <w:szCs w:val="24"/>
        </w:rPr>
        <w:t>, Ф.И.О. руководителя организации</w:t>
      </w:r>
      <w:r>
        <w:rPr>
          <w:rFonts w:eastAsia="Calibri"/>
          <w:bCs/>
          <w:color w:val="000000"/>
          <w:sz w:val="24"/>
          <w:szCs w:val="24"/>
        </w:rPr>
        <w:t xml:space="preserve"> - У</w:t>
      </w:r>
      <w:r w:rsidRPr="00B839B6">
        <w:rPr>
          <w:rFonts w:eastAsia="Calibri"/>
          <w:bCs/>
          <w:color w:val="000000"/>
          <w:sz w:val="24"/>
          <w:szCs w:val="24"/>
        </w:rPr>
        <w:t xml:space="preserve">частника </w:t>
      </w:r>
      <w:r>
        <w:rPr>
          <w:rFonts w:eastAsia="Calibri"/>
          <w:bCs/>
          <w:color w:val="000000"/>
          <w:sz w:val="24"/>
          <w:szCs w:val="24"/>
        </w:rPr>
        <w:t>конкурса.</w:t>
      </w:r>
    </w:p>
    <w:p w:rsidR="00431850" w:rsidRPr="00B839B6" w:rsidRDefault="00431850" w:rsidP="00431850">
      <w:pPr>
        <w:numPr>
          <w:ilvl w:val="0"/>
          <w:numId w:val="8"/>
        </w:numPr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B839B6">
        <w:rPr>
          <w:rFonts w:eastAsia="Calibri"/>
          <w:bCs/>
          <w:color w:val="000000"/>
          <w:sz w:val="24"/>
          <w:szCs w:val="24"/>
        </w:rPr>
        <w:t xml:space="preserve">Контактный телефон Участника </w:t>
      </w:r>
    </w:p>
    <w:p w:rsidR="00431850" w:rsidRPr="00B839B6" w:rsidRDefault="00431850" w:rsidP="00431850">
      <w:pPr>
        <w:numPr>
          <w:ilvl w:val="0"/>
          <w:numId w:val="8"/>
        </w:numPr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B839B6">
        <w:rPr>
          <w:rFonts w:eastAsia="Calibri"/>
          <w:bCs/>
          <w:color w:val="000000"/>
          <w:sz w:val="24"/>
          <w:szCs w:val="24"/>
        </w:rPr>
        <w:t>Электронный адрес Участника</w:t>
      </w:r>
    </w:p>
    <w:p w:rsidR="00431850" w:rsidRPr="00B839B6" w:rsidRDefault="00431850" w:rsidP="00431850">
      <w:pPr>
        <w:numPr>
          <w:ilvl w:val="0"/>
          <w:numId w:val="8"/>
        </w:numPr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B839B6">
        <w:rPr>
          <w:rFonts w:eastAsia="Calibri"/>
          <w:bCs/>
          <w:color w:val="000000"/>
          <w:sz w:val="24"/>
          <w:szCs w:val="24"/>
        </w:rPr>
        <w:t>Название или тема работы Участника</w:t>
      </w:r>
    </w:p>
    <w:p w:rsidR="00431850" w:rsidRPr="004D561D" w:rsidRDefault="00431850" w:rsidP="00431850">
      <w:pPr>
        <w:numPr>
          <w:ilvl w:val="0"/>
          <w:numId w:val="8"/>
        </w:numPr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B839B6">
        <w:rPr>
          <w:rFonts w:eastAsia="Calibri"/>
          <w:bCs/>
          <w:color w:val="000000"/>
          <w:sz w:val="24"/>
          <w:szCs w:val="24"/>
        </w:rPr>
        <w:t>Номинация, на которую представлены программа/проект</w:t>
      </w:r>
      <w:r>
        <w:rPr>
          <w:rFonts w:eastAsia="Calibri"/>
          <w:bCs/>
          <w:color w:val="000000"/>
          <w:sz w:val="24"/>
          <w:szCs w:val="24"/>
        </w:rPr>
        <w:t>.</w:t>
      </w:r>
    </w:p>
    <w:p w:rsidR="00431850" w:rsidRPr="00A44961" w:rsidRDefault="00431850" w:rsidP="00431850">
      <w:pPr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A44961">
        <w:rPr>
          <w:b/>
          <w:color w:val="000000"/>
          <w:sz w:val="24"/>
          <w:szCs w:val="24"/>
        </w:rPr>
        <w:t xml:space="preserve">Конкурсные материалы 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t>II</w:t>
      </w:r>
      <w:r w:rsidRPr="00B839B6">
        <w:rPr>
          <w:sz w:val="24"/>
          <w:szCs w:val="24"/>
        </w:rPr>
        <w:t xml:space="preserve">.3.1. Конкурсные работы не рецензируются и не возвращаются. 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  <w:lang w:val="en-US"/>
        </w:rPr>
        <w:t>III</w:t>
      </w:r>
      <w:r w:rsidRPr="00B839B6">
        <w:rPr>
          <w:color w:val="000000"/>
          <w:sz w:val="24"/>
          <w:szCs w:val="24"/>
        </w:rPr>
        <w:t xml:space="preserve">. Требования к конкурсным материалам: 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t>III</w:t>
      </w:r>
      <w:r w:rsidRPr="00B839B6">
        <w:rPr>
          <w:sz w:val="24"/>
          <w:szCs w:val="24"/>
        </w:rPr>
        <w:t>.1. Соответствие целям и задачам Конкурса.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t>III</w:t>
      </w:r>
      <w:r w:rsidRPr="00B839B6">
        <w:rPr>
          <w:sz w:val="24"/>
          <w:szCs w:val="24"/>
        </w:rPr>
        <w:t>.2. Наличие описания программы или проекта по родительскому просвещению, содержащего: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t xml:space="preserve">- </w:t>
      </w:r>
      <w:r w:rsidRPr="00B839B6">
        <w:rPr>
          <w:i/>
          <w:sz w:val="24"/>
          <w:szCs w:val="24"/>
        </w:rPr>
        <w:t>цель и задачи программы или проекта</w:t>
      </w:r>
      <w:r w:rsidRPr="00B839B6">
        <w:rPr>
          <w:sz w:val="24"/>
          <w:szCs w:val="24"/>
        </w:rPr>
        <w:t>, а также их обоснование;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t xml:space="preserve">- </w:t>
      </w:r>
      <w:r w:rsidRPr="00B839B6">
        <w:rPr>
          <w:i/>
          <w:sz w:val="24"/>
          <w:szCs w:val="24"/>
        </w:rPr>
        <w:t xml:space="preserve">педагогические приёмы, формы, способы, оригинальные идеи и находки, </w:t>
      </w:r>
      <w:r w:rsidRPr="00B839B6">
        <w:rPr>
          <w:sz w:val="24"/>
          <w:szCs w:val="24"/>
        </w:rPr>
        <w:t>которые использу</w:t>
      </w:r>
      <w:r>
        <w:rPr>
          <w:sz w:val="24"/>
          <w:szCs w:val="24"/>
        </w:rPr>
        <w:t>ются</w:t>
      </w:r>
      <w:r w:rsidRPr="00B839B6">
        <w:rPr>
          <w:sz w:val="24"/>
          <w:szCs w:val="24"/>
        </w:rPr>
        <w:t xml:space="preserve"> для достижения поставленной цели, а также их обоснование;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t xml:space="preserve">- </w:t>
      </w:r>
      <w:r w:rsidRPr="00B839B6">
        <w:rPr>
          <w:i/>
          <w:sz w:val="24"/>
          <w:szCs w:val="24"/>
        </w:rPr>
        <w:t>полученные/ожидаемые результаты (качественные и количественные)</w:t>
      </w:r>
      <w:r w:rsidRPr="00B839B6">
        <w:rPr>
          <w:sz w:val="24"/>
          <w:szCs w:val="24"/>
        </w:rPr>
        <w:t xml:space="preserve">, а также </w:t>
      </w:r>
      <w:proofErr w:type="spellStart"/>
      <w:r w:rsidRPr="00B839B6">
        <w:rPr>
          <w:sz w:val="24"/>
          <w:szCs w:val="24"/>
        </w:rPr>
        <w:t>критерииопределения</w:t>
      </w:r>
      <w:proofErr w:type="spellEnd"/>
      <w:r w:rsidRPr="00B839B6">
        <w:rPr>
          <w:sz w:val="24"/>
          <w:szCs w:val="24"/>
        </w:rPr>
        <w:t xml:space="preserve"> этих результатов;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t>III</w:t>
      </w:r>
      <w:r w:rsidRPr="00B839B6">
        <w:rPr>
          <w:sz w:val="24"/>
          <w:szCs w:val="24"/>
        </w:rPr>
        <w:t>.3. Наличие Приложений</w:t>
      </w:r>
      <w:r w:rsidRPr="00B839B6">
        <w:rPr>
          <w:i/>
          <w:sz w:val="24"/>
          <w:szCs w:val="24"/>
        </w:rPr>
        <w:t xml:space="preserve">, </w:t>
      </w:r>
      <w:r w:rsidRPr="00B839B6">
        <w:rPr>
          <w:sz w:val="24"/>
          <w:szCs w:val="24"/>
        </w:rPr>
        <w:t>включающих в себя конкретные методические материалы, подтверждающие конкурсные преимущества представленной работы (рабочие учебные планы, конспекты, планы реализации программы или проекта, раздаточные материалы, алгоритмы работы, сценарные разработки, диагностические материалы, схемы, таблицы, диаграммы, фото-, видеоматериалы, демонстрирующие проводимую работу с родителями, иные иллюстрации и др.)</w:t>
      </w:r>
    </w:p>
    <w:p w:rsidR="00431850" w:rsidRPr="00B839B6" w:rsidRDefault="00431850" w:rsidP="00431850">
      <w:p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t>III</w:t>
      </w:r>
      <w:r w:rsidRPr="00B839B6">
        <w:rPr>
          <w:sz w:val="24"/>
          <w:szCs w:val="24"/>
        </w:rPr>
        <w:t>.4. Объем конкурсных материалов: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основного описания (аннотации) </w:t>
      </w:r>
      <w:r w:rsidRPr="00B839B6">
        <w:rPr>
          <w:i/>
          <w:sz w:val="24"/>
          <w:szCs w:val="24"/>
        </w:rPr>
        <w:t xml:space="preserve">программы или проекта – </w:t>
      </w:r>
      <w:r w:rsidRPr="00B839B6">
        <w:rPr>
          <w:sz w:val="24"/>
          <w:szCs w:val="24"/>
        </w:rPr>
        <w:t xml:space="preserve">до8 страниц формата А4, шрифтом </w:t>
      </w:r>
      <w:proofErr w:type="spellStart"/>
      <w:r w:rsidRPr="00B839B6">
        <w:rPr>
          <w:sz w:val="24"/>
          <w:szCs w:val="24"/>
          <w:lang w:val="en-US"/>
        </w:rPr>
        <w:t>TimesNewRoman</w:t>
      </w:r>
      <w:proofErr w:type="spellEnd"/>
      <w:r w:rsidRPr="00B839B6">
        <w:rPr>
          <w:sz w:val="24"/>
          <w:szCs w:val="24"/>
        </w:rPr>
        <w:t xml:space="preserve"> 12, через 1,5 интервала, поля слева – 2 см, справа – 1,5 см, верхнее и нижнее по 2 см с обязательной нумерацией страниц. 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i/>
          <w:sz w:val="24"/>
          <w:szCs w:val="24"/>
        </w:rPr>
        <w:t>- объем приложений</w:t>
      </w:r>
      <w:r w:rsidRPr="00B839B6">
        <w:rPr>
          <w:sz w:val="24"/>
          <w:szCs w:val="24"/>
        </w:rPr>
        <w:t xml:space="preserve"> до 10 ГБ. 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t>III</w:t>
      </w:r>
      <w:r w:rsidRPr="00B839B6">
        <w:rPr>
          <w:sz w:val="24"/>
          <w:szCs w:val="24"/>
        </w:rPr>
        <w:t xml:space="preserve">.5. Конкурсные материалы предоставляются на русском языке. </w:t>
      </w:r>
    </w:p>
    <w:p w:rsidR="00431850" w:rsidRPr="00BD106C" w:rsidRDefault="00431850" w:rsidP="00431850">
      <w:pPr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B839B6">
        <w:rPr>
          <w:sz w:val="24"/>
          <w:szCs w:val="24"/>
          <w:lang w:val="en-US"/>
        </w:rPr>
        <w:t>IV</w:t>
      </w:r>
      <w:r w:rsidRPr="00B839B6">
        <w:rPr>
          <w:sz w:val="24"/>
          <w:szCs w:val="24"/>
        </w:rPr>
        <w:t xml:space="preserve">. </w:t>
      </w:r>
      <w:r w:rsidRPr="00BD106C">
        <w:rPr>
          <w:b/>
          <w:sz w:val="24"/>
          <w:szCs w:val="24"/>
        </w:rPr>
        <w:t xml:space="preserve">Номинации Конкурса: 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t>IV</w:t>
      </w:r>
      <w:r w:rsidRPr="00B839B6">
        <w:rPr>
          <w:sz w:val="24"/>
          <w:szCs w:val="24"/>
        </w:rPr>
        <w:t>.1. Программы и проекты, направленные на общее развитие родительских компетенций.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lastRenderedPageBreak/>
        <w:t>IV</w:t>
      </w:r>
      <w:r w:rsidRPr="00B839B6">
        <w:rPr>
          <w:sz w:val="24"/>
          <w:szCs w:val="24"/>
        </w:rPr>
        <w:t>.2. Программы и проекты родительского просвещения психолого-педагогической направленности.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t>IV</w:t>
      </w:r>
      <w:r w:rsidRPr="00B839B6">
        <w:rPr>
          <w:sz w:val="24"/>
          <w:szCs w:val="24"/>
        </w:rPr>
        <w:t>.3. Программы и проекты родительского просвещения гуманитарной тематики (юридическое, историческое, культурологическое, экономическое родительское просвещение).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t>IV</w:t>
      </w:r>
      <w:r w:rsidRPr="00B839B6">
        <w:rPr>
          <w:sz w:val="24"/>
          <w:szCs w:val="24"/>
        </w:rPr>
        <w:t>.4. Программы и проекты, направленные на образовательную и коррекционно-развивающую работу с родителями, воспитывающими детей с ОВЗ, детей-инвалидов.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t>IV</w:t>
      </w:r>
      <w:r w:rsidRPr="00B839B6">
        <w:rPr>
          <w:sz w:val="24"/>
          <w:szCs w:val="24"/>
        </w:rPr>
        <w:t xml:space="preserve">.5. Программы и проекты родительского просвещения, направленные на формирование культуры здорового и безопасного образа жизни. 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t>V</w:t>
      </w:r>
      <w:r w:rsidRPr="00B839B6">
        <w:rPr>
          <w:sz w:val="24"/>
          <w:szCs w:val="24"/>
        </w:rPr>
        <w:t>. Порядок проведения и подведения итогов Конкурса: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B839B6">
        <w:rPr>
          <w:i/>
          <w:sz w:val="24"/>
          <w:szCs w:val="24"/>
        </w:rPr>
        <w:t xml:space="preserve">- на предварительном этапе </w:t>
      </w:r>
      <w:r w:rsidRPr="00B839B6">
        <w:rPr>
          <w:sz w:val="24"/>
          <w:szCs w:val="24"/>
        </w:rPr>
        <w:t>проводится Проведение первичной оценки поступивших заявок на соответствие настоящему Положению;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t xml:space="preserve">- </w:t>
      </w:r>
      <w:r w:rsidRPr="00B839B6">
        <w:rPr>
          <w:i/>
          <w:sz w:val="24"/>
          <w:szCs w:val="24"/>
        </w:rPr>
        <w:t>на первом этапе</w:t>
      </w:r>
      <w:r w:rsidRPr="00B839B6">
        <w:rPr>
          <w:sz w:val="24"/>
          <w:szCs w:val="24"/>
        </w:rPr>
        <w:t xml:space="preserve">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работ;</w:t>
      </w:r>
    </w:p>
    <w:p w:rsidR="00431850" w:rsidRPr="00796B18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t xml:space="preserve">- </w:t>
      </w:r>
      <w:r w:rsidRPr="00B839B6">
        <w:rPr>
          <w:i/>
          <w:sz w:val="24"/>
          <w:szCs w:val="24"/>
        </w:rPr>
        <w:t>результатом первого этапа</w:t>
      </w:r>
      <w:r w:rsidRPr="00B839B6">
        <w:rPr>
          <w:sz w:val="24"/>
          <w:szCs w:val="24"/>
        </w:rPr>
        <w:t xml:space="preserve"> является отбор в соответствии с рейтингом набранных баллов лучших конкурсных работ, наиболее полно соответствующих цели и задачам </w:t>
      </w:r>
      <w:r>
        <w:rPr>
          <w:sz w:val="24"/>
          <w:szCs w:val="24"/>
        </w:rPr>
        <w:t>Конкурса</w:t>
      </w:r>
      <w:r w:rsidRPr="00796B18">
        <w:rPr>
          <w:sz w:val="24"/>
          <w:szCs w:val="24"/>
        </w:rPr>
        <w:t>;</w:t>
      </w:r>
    </w:p>
    <w:p w:rsidR="00431850" w:rsidRPr="00796B18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96B18">
        <w:rPr>
          <w:sz w:val="24"/>
          <w:szCs w:val="24"/>
        </w:rPr>
        <w:t xml:space="preserve">- </w:t>
      </w:r>
      <w:r w:rsidRPr="00796B18">
        <w:rPr>
          <w:i/>
          <w:sz w:val="24"/>
          <w:szCs w:val="24"/>
        </w:rPr>
        <w:t>на втором этапе</w:t>
      </w:r>
      <w:r w:rsidRPr="00796B18">
        <w:rPr>
          <w:sz w:val="24"/>
          <w:szCs w:val="24"/>
        </w:rPr>
        <w:t xml:space="preserve"> проводится обсуждение конкурсных материалов, с участием экспертов, представителей родительской общественности; 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t xml:space="preserve">- </w:t>
      </w:r>
      <w:r w:rsidRPr="00B839B6">
        <w:rPr>
          <w:i/>
          <w:sz w:val="24"/>
          <w:szCs w:val="24"/>
        </w:rPr>
        <w:t>результатом второго этапа</w:t>
      </w:r>
      <w:r w:rsidRPr="00B839B6">
        <w:rPr>
          <w:sz w:val="24"/>
          <w:szCs w:val="24"/>
        </w:rPr>
        <w:t xml:space="preserve"> является формирование итогового рейтинга представленных лучших конкурсных работ, которые представляются для награждения победителей и размещаются в специальном сборнике по итогам проведения Конкурса.</w:t>
      </w:r>
    </w:p>
    <w:p w:rsidR="00431850" w:rsidRPr="00B839B6" w:rsidRDefault="00431850" w:rsidP="00431850">
      <w:pPr>
        <w:spacing w:line="360" w:lineRule="auto"/>
        <w:ind w:firstLine="709"/>
        <w:contextualSpacing/>
        <w:rPr>
          <w:rFonts w:eastAsia="Calibri"/>
          <w:sz w:val="24"/>
          <w:szCs w:val="24"/>
        </w:rPr>
      </w:pPr>
      <w:r w:rsidRPr="00B839B6">
        <w:rPr>
          <w:rFonts w:eastAsia="Calibri"/>
          <w:sz w:val="24"/>
          <w:szCs w:val="24"/>
          <w:lang w:val="en-US"/>
        </w:rPr>
        <w:t>VI</w:t>
      </w:r>
      <w:r w:rsidRPr="00B839B6">
        <w:rPr>
          <w:rFonts w:eastAsia="Calibri"/>
          <w:sz w:val="24"/>
          <w:szCs w:val="24"/>
        </w:rPr>
        <w:t>. Критерии, принципы</w:t>
      </w:r>
      <w:r>
        <w:rPr>
          <w:rFonts w:eastAsia="Calibri"/>
          <w:sz w:val="24"/>
          <w:szCs w:val="24"/>
        </w:rPr>
        <w:t xml:space="preserve"> </w:t>
      </w:r>
      <w:r w:rsidRPr="00B839B6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 </w:t>
      </w:r>
      <w:r w:rsidRPr="00B839B6">
        <w:rPr>
          <w:rFonts w:eastAsia="Calibri"/>
          <w:sz w:val="24"/>
          <w:szCs w:val="24"/>
        </w:rPr>
        <w:t>параметры оценки конкурсных материалов.</w:t>
      </w:r>
    </w:p>
    <w:p w:rsidR="00431850" w:rsidRPr="00B839B6" w:rsidRDefault="00431850" w:rsidP="00431850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839B6">
        <w:rPr>
          <w:rFonts w:eastAsia="Calibri"/>
          <w:sz w:val="24"/>
          <w:szCs w:val="24"/>
        </w:rPr>
        <w:t xml:space="preserve">Оценка конкурсных материалов проводится на основании принципов открытости, комплексности, системности, прозрачности, исключения субъективности при оценке. </w:t>
      </w:r>
    </w:p>
    <w:p w:rsidR="00431850" w:rsidRPr="00B839B6" w:rsidRDefault="00431850" w:rsidP="00431850">
      <w:pPr>
        <w:tabs>
          <w:tab w:val="left" w:pos="709"/>
          <w:tab w:val="left" w:pos="1276"/>
          <w:tab w:val="left" w:pos="1701"/>
        </w:tabs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B839B6">
        <w:rPr>
          <w:i/>
          <w:sz w:val="24"/>
          <w:szCs w:val="24"/>
        </w:rPr>
        <w:t>1) цель и задачи</w:t>
      </w:r>
    </w:p>
    <w:p w:rsidR="00431850" w:rsidRPr="00B839B6" w:rsidRDefault="00431850" w:rsidP="00431850">
      <w:pPr>
        <w:tabs>
          <w:tab w:val="left" w:pos="0"/>
          <w:tab w:val="left" w:pos="1276"/>
          <w:tab w:val="left" w:pos="1701"/>
        </w:tabs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t>- сформулированы ясно, конкретно и полно обоснованы (от 0 до 10 баллов);</w:t>
      </w:r>
    </w:p>
    <w:p w:rsidR="00431850" w:rsidRPr="00B839B6" w:rsidRDefault="00431850" w:rsidP="00431850">
      <w:pPr>
        <w:tabs>
          <w:tab w:val="left" w:pos="567"/>
          <w:tab w:val="left" w:pos="709"/>
          <w:tab w:val="left" w:pos="1276"/>
          <w:tab w:val="left" w:pos="1701"/>
        </w:tabs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t>- цель реалистична, корректна по отношению к родителям, задачи соответствует возрастным особенностям (от 0 до 10 баллов);</w:t>
      </w:r>
    </w:p>
    <w:p w:rsidR="00431850" w:rsidRPr="00B839B6" w:rsidRDefault="00431850" w:rsidP="00431850">
      <w:pPr>
        <w:tabs>
          <w:tab w:val="left" w:pos="709"/>
        </w:tabs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B839B6">
        <w:rPr>
          <w:i/>
          <w:sz w:val="24"/>
          <w:szCs w:val="24"/>
        </w:rPr>
        <w:t>2) содержание разработок</w:t>
      </w:r>
    </w:p>
    <w:p w:rsidR="00431850" w:rsidRPr="00B839B6" w:rsidRDefault="00431850" w:rsidP="00431850">
      <w:pPr>
        <w:tabs>
          <w:tab w:val="left" w:pos="709"/>
        </w:tabs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t>- полно отражает семейные традиции и ценности (от 0 до 20 баллов);</w:t>
      </w:r>
    </w:p>
    <w:p w:rsidR="00431850" w:rsidRPr="00B839B6" w:rsidRDefault="00431850" w:rsidP="00431850">
      <w:pPr>
        <w:tabs>
          <w:tab w:val="left" w:pos="709"/>
        </w:tabs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B839B6">
        <w:rPr>
          <w:sz w:val="24"/>
          <w:szCs w:val="24"/>
        </w:rPr>
        <w:t>- подчёркивает значение семьи в истории и повседневной жизни России, формировании личности человека (от 0 до 20 баллов);</w:t>
      </w:r>
    </w:p>
    <w:p w:rsidR="00431850" w:rsidRPr="00B839B6" w:rsidRDefault="00431850" w:rsidP="00431850">
      <w:pPr>
        <w:tabs>
          <w:tab w:val="left" w:pos="709"/>
        </w:tabs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B839B6">
        <w:rPr>
          <w:i/>
          <w:sz w:val="24"/>
          <w:szCs w:val="24"/>
        </w:rPr>
        <w:t>3) педагогические приёмы, формы, способы, оригинальные идеи находки</w:t>
      </w:r>
    </w:p>
    <w:p w:rsidR="00431850" w:rsidRPr="00B839B6" w:rsidRDefault="00431850" w:rsidP="00431850">
      <w:pPr>
        <w:tabs>
          <w:tab w:val="left" w:pos="709"/>
        </w:tabs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t>- выбраны, исходя из поставленных цели и задач, грамотно сформулированы и обоснованы, имеют очевидную воспитательную ценность (от 0 до 15 баллов);</w:t>
      </w:r>
    </w:p>
    <w:p w:rsidR="00431850" w:rsidRPr="00B839B6" w:rsidRDefault="00431850" w:rsidP="00431850">
      <w:pPr>
        <w:tabs>
          <w:tab w:val="left" w:pos="709"/>
        </w:tabs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lastRenderedPageBreak/>
        <w:t>- технологичны, носят системный характер, взаимосвязаны или выстроены как алгоритм, их описание дает ясное представление о содержании работы педагога (от 0 до 20 баллов);</w:t>
      </w:r>
    </w:p>
    <w:p w:rsidR="00431850" w:rsidRPr="00B839B6" w:rsidRDefault="00431850" w:rsidP="00431850">
      <w:pPr>
        <w:tabs>
          <w:tab w:val="left" w:pos="709"/>
        </w:tabs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t>- присутствует оригинальный подход, они могут быть рекомендованы к использованию другими педагогами (от 0 до 20 баллов);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B839B6">
        <w:rPr>
          <w:i/>
          <w:sz w:val="24"/>
          <w:szCs w:val="24"/>
        </w:rPr>
        <w:t>4) полученные результаты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t>реальны, адекватны поставленной цели; способы их определения корректны, дан инструментарий (от 0 до 20 баллов);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i/>
          <w:sz w:val="24"/>
          <w:szCs w:val="24"/>
        </w:rPr>
        <w:t>5) приложения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B839B6">
        <w:rPr>
          <w:sz w:val="24"/>
          <w:szCs w:val="24"/>
        </w:rPr>
        <w:t>отражают основное содержание конкурсной работы</w:t>
      </w:r>
      <w:r w:rsidRPr="00B839B6">
        <w:rPr>
          <w:i/>
          <w:sz w:val="24"/>
          <w:szCs w:val="24"/>
        </w:rPr>
        <w:t xml:space="preserve">, </w:t>
      </w:r>
      <w:r w:rsidRPr="00B839B6">
        <w:rPr>
          <w:sz w:val="24"/>
          <w:szCs w:val="24"/>
        </w:rPr>
        <w:t>расширяют и дополняют представление о методике (от 0 до 20 баллов).</w:t>
      </w:r>
    </w:p>
    <w:p w:rsidR="00431850" w:rsidRPr="00B839B6" w:rsidRDefault="00431850" w:rsidP="00431850">
      <w:pPr>
        <w:spacing w:line="360" w:lineRule="auto"/>
        <w:ind w:firstLine="709"/>
        <w:contextualSpacing/>
        <w:rPr>
          <w:rFonts w:eastAsia="Calibri"/>
          <w:sz w:val="24"/>
          <w:szCs w:val="24"/>
        </w:rPr>
      </w:pPr>
      <w:r w:rsidRPr="00B839B6">
        <w:rPr>
          <w:rFonts w:eastAsia="Calibri"/>
          <w:sz w:val="24"/>
          <w:szCs w:val="24"/>
          <w:lang w:val="en-US"/>
        </w:rPr>
        <w:t>VII</w:t>
      </w:r>
      <w:r w:rsidRPr="00B839B6">
        <w:rPr>
          <w:rFonts w:eastAsia="Calibri"/>
          <w:sz w:val="24"/>
          <w:szCs w:val="24"/>
        </w:rPr>
        <w:t>. Порядок награждения победителей.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t>VII</w:t>
      </w:r>
      <w:r w:rsidRPr="00B839B6">
        <w:rPr>
          <w:sz w:val="24"/>
          <w:szCs w:val="24"/>
        </w:rPr>
        <w:t>.1. Победител</w:t>
      </w:r>
      <w:r>
        <w:rPr>
          <w:sz w:val="24"/>
          <w:szCs w:val="24"/>
        </w:rPr>
        <w:t>и</w:t>
      </w:r>
      <w:r w:rsidRPr="00B839B6">
        <w:rPr>
          <w:sz w:val="24"/>
          <w:szCs w:val="24"/>
        </w:rPr>
        <w:t xml:space="preserve"> Конкурса награжда</w:t>
      </w:r>
      <w:r>
        <w:rPr>
          <w:sz w:val="24"/>
          <w:szCs w:val="24"/>
        </w:rPr>
        <w:t>ются Дипломами МУ</w:t>
      </w:r>
      <w:r w:rsidRPr="00377D5A">
        <w:rPr>
          <w:sz w:val="24"/>
          <w:szCs w:val="24"/>
        </w:rPr>
        <w:t xml:space="preserve"> «</w:t>
      </w:r>
      <w:proofErr w:type="spellStart"/>
      <w:r w:rsidRPr="00377D5A">
        <w:rPr>
          <w:sz w:val="24"/>
          <w:szCs w:val="24"/>
        </w:rPr>
        <w:t>Хангаласское</w:t>
      </w:r>
      <w:proofErr w:type="spellEnd"/>
      <w:r>
        <w:rPr>
          <w:sz w:val="24"/>
          <w:szCs w:val="24"/>
        </w:rPr>
        <w:t xml:space="preserve"> районное </w:t>
      </w:r>
      <w:r w:rsidRPr="00377D5A">
        <w:rPr>
          <w:sz w:val="24"/>
          <w:szCs w:val="24"/>
        </w:rPr>
        <w:t>управление образования» МР «</w:t>
      </w:r>
      <w:proofErr w:type="spellStart"/>
      <w:r w:rsidRPr="00377D5A">
        <w:rPr>
          <w:sz w:val="24"/>
          <w:szCs w:val="24"/>
        </w:rPr>
        <w:t>Хангаласский</w:t>
      </w:r>
      <w:proofErr w:type="spellEnd"/>
      <w:r w:rsidRPr="00377D5A">
        <w:rPr>
          <w:sz w:val="24"/>
          <w:szCs w:val="24"/>
        </w:rPr>
        <w:t xml:space="preserve"> улус»</w:t>
      </w:r>
      <w:r>
        <w:rPr>
          <w:sz w:val="24"/>
          <w:szCs w:val="24"/>
        </w:rPr>
        <w:t xml:space="preserve"> </w:t>
      </w:r>
      <w:r w:rsidRPr="00B839B6">
        <w:rPr>
          <w:sz w:val="24"/>
          <w:szCs w:val="24"/>
        </w:rPr>
        <w:t xml:space="preserve">на </w:t>
      </w:r>
      <w:r>
        <w:rPr>
          <w:sz w:val="24"/>
          <w:szCs w:val="24"/>
        </w:rPr>
        <w:t>т</w:t>
      </w:r>
      <w:r w:rsidRPr="00B839B6">
        <w:rPr>
          <w:sz w:val="24"/>
          <w:szCs w:val="24"/>
        </w:rPr>
        <w:t>оржественной церемонии.</w:t>
      </w:r>
      <w:r>
        <w:rPr>
          <w:sz w:val="24"/>
          <w:szCs w:val="24"/>
        </w:rPr>
        <w:t xml:space="preserve"> Победители Конкурса будут рекомендованы к публикации в улусе по итогам конкурса и участию в Всероссийских конкурсах программ родительского просвещения, проводимых по инициативе Общероссийской общественной организации «Национальная родительская ассоциация социальной поддержки семьи и защиты семейных ценностей». 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  <w:lang w:val="en-US"/>
        </w:rPr>
        <w:t>VII</w:t>
      </w:r>
      <w:r w:rsidRPr="00B839B6">
        <w:rPr>
          <w:sz w:val="24"/>
          <w:szCs w:val="24"/>
        </w:rPr>
        <w:t xml:space="preserve">.2. Итоги конкурса размещаются на сайте </w:t>
      </w:r>
      <w:r>
        <w:rPr>
          <w:sz w:val="24"/>
          <w:szCs w:val="24"/>
        </w:rPr>
        <w:t>МУ</w:t>
      </w:r>
      <w:r w:rsidRPr="00377D5A">
        <w:rPr>
          <w:sz w:val="24"/>
          <w:szCs w:val="24"/>
        </w:rPr>
        <w:t xml:space="preserve"> «</w:t>
      </w:r>
      <w:proofErr w:type="spellStart"/>
      <w:r w:rsidRPr="00377D5A">
        <w:rPr>
          <w:sz w:val="24"/>
          <w:szCs w:val="24"/>
        </w:rPr>
        <w:t>Хангаласское</w:t>
      </w:r>
      <w:proofErr w:type="spellEnd"/>
      <w:r>
        <w:rPr>
          <w:sz w:val="24"/>
          <w:szCs w:val="24"/>
        </w:rPr>
        <w:t xml:space="preserve"> районное </w:t>
      </w:r>
      <w:r w:rsidRPr="00377D5A">
        <w:rPr>
          <w:sz w:val="24"/>
          <w:szCs w:val="24"/>
        </w:rPr>
        <w:t>управление образования» МР «</w:t>
      </w:r>
      <w:proofErr w:type="spellStart"/>
      <w:r w:rsidRPr="00377D5A">
        <w:rPr>
          <w:sz w:val="24"/>
          <w:szCs w:val="24"/>
        </w:rPr>
        <w:t>Хангаласский</w:t>
      </w:r>
      <w:proofErr w:type="spellEnd"/>
      <w:r w:rsidRPr="00377D5A">
        <w:rPr>
          <w:sz w:val="24"/>
          <w:szCs w:val="24"/>
        </w:rPr>
        <w:t xml:space="preserve"> улус»</w:t>
      </w:r>
      <w:r>
        <w:rPr>
          <w:sz w:val="24"/>
          <w:szCs w:val="24"/>
        </w:rPr>
        <w:t>.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839B6">
        <w:rPr>
          <w:sz w:val="24"/>
          <w:szCs w:val="24"/>
        </w:rPr>
        <w:br w:type="page"/>
      </w:r>
    </w:p>
    <w:p w:rsidR="00431850" w:rsidRPr="00B839B6" w:rsidRDefault="00431850" w:rsidP="00431850">
      <w:pPr>
        <w:adjustRightInd w:val="0"/>
        <w:spacing w:line="360" w:lineRule="auto"/>
        <w:ind w:firstLine="4860"/>
        <w:jc w:val="right"/>
        <w:rPr>
          <w:color w:val="000000"/>
          <w:sz w:val="24"/>
          <w:szCs w:val="24"/>
        </w:rPr>
      </w:pPr>
      <w:r w:rsidRPr="00B839B6">
        <w:rPr>
          <w:color w:val="000000"/>
          <w:sz w:val="24"/>
          <w:szCs w:val="24"/>
        </w:rPr>
        <w:lastRenderedPageBreak/>
        <w:t xml:space="preserve">Приложение 1 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B839B6">
        <w:rPr>
          <w:sz w:val="24"/>
          <w:szCs w:val="24"/>
        </w:rPr>
        <w:t>ЭКСПЕРТНОЕ ЗАКЛЮЧЕНИЕ</w:t>
      </w:r>
    </w:p>
    <w:p w:rsidR="00431850" w:rsidRPr="00B839B6" w:rsidRDefault="00431850" w:rsidP="00431850">
      <w:pPr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:rsidR="00431850" w:rsidRPr="00B839B6" w:rsidRDefault="00431850" w:rsidP="00431850">
      <w:pPr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3543"/>
        <w:gridCol w:w="1842"/>
        <w:gridCol w:w="1416"/>
      </w:tblGrid>
      <w:tr w:rsidR="00431850" w:rsidRPr="00B839B6" w:rsidTr="009837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0" w:rsidRPr="00B839B6" w:rsidRDefault="00431850" w:rsidP="00983780">
            <w:pPr>
              <w:adjustRightInd w:val="0"/>
              <w:spacing w:before="200"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50" w:rsidRPr="00B839B6" w:rsidRDefault="00431850" w:rsidP="00983780">
            <w:pPr>
              <w:adjustRightInd w:val="0"/>
              <w:spacing w:before="200" w:line="360" w:lineRule="auto"/>
              <w:jc w:val="center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Заявка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0" w:rsidRPr="00B839B6" w:rsidRDefault="00431850" w:rsidP="00983780">
            <w:pPr>
              <w:adjustRightInd w:val="0"/>
              <w:spacing w:before="200"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431850" w:rsidRPr="00B839B6" w:rsidRDefault="00431850" w:rsidP="00431850">
      <w:pPr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"/>
        <w:gridCol w:w="1398"/>
        <w:gridCol w:w="1595"/>
        <w:gridCol w:w="3783"/>
        <w:gridCol w:w="3300"/>
      </w:tblGrid>
      <w:tr w:rsidR="00431850" w:rsidRPr="00B839B6" w:rsidTr="00983780"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Эксперт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1850" w:rsidRPr="00B839B6" w:rsidTr="00983780"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Название Участника-юридического лица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1850" w:rsidRPr="00B839B6" w:rsidTr="00983780"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Название/тема конкурсной работы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1850" w:rsidRPr="00B839B6" w:rsidTr="00983780">
        <w:trPr>
          <w:gridBefore w:val="1"/>
          <w:wBefore w:w="99" w:type="pct"/>
        </w:trPr>
        <w:tc>
          <w:tcPr>
            <w:tcW w:w="4901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1850" w:rsidRPr="00B839B6" w:rsidTr="00983780">
        <w:trPr>
          <w:gridBefore w:val="1"/>
          <w:wBefore w:w="99" w:type="pct"/>
        </w:trPr>
        <w:tc>
          <w:tcPr>
            <w:tcW w:w="32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 xml:space="preserve">Критерии оценки конкурсной работы                                                                                            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Баллы</w:t>
            </w:r>
          </w:p>
        </w:tc>
      </w:tr>
      <w:tr w:rsidR="00431850" w:rsidRPr="00B839B6" w:rsidTr="00983780">
        <w:trPr>
          <w:gridBefore w:val="1"/>
          <w:wBefore w:w="99" w:type="pct"/>
        </w:trPr>
        <w:tc>
          <w:tcPr>
            <w:tcW w:w="3296" w:type="pct"/>
            <w:gridSpan w:val="3"/>
            <w:tcBorders>
              <w:top w:val="single" w:sz="4" w:space="0" w:color="auto"/>
            </w:tcBorders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1. Цель и задачи сформулированы ясно, конкретно и полно (от 0 до 10 баллов)</w:t>
            </w:r>
          </w:p>
        </w:tc>
        <w:tc>
          <w:tcPr>
            <w:tcW w:w="1605" w:type="pct"/>
            <w:tcBorders>
              <w:top w:val="single" w:sz="4" w:space="0" w:color="auto"/>
            </w:tcBorders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31850" w:rsidRPr="00B839B6" w:rsidTr="00983780">
        <w:trPr>
          <w:gridBefore w:val="1"/>
          <w:wBefore w:w="99" w:type="pct"/>
        </w:trPr>
        <w:tc>
          <w:tcPr>
            <w:tcW w:w="3296" w:type="pct"/>
            <w:gridSpan w:val="3"/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2. Цель реалистична, корректна по отношению к родителям, задачи соответствует возрастным особенностям (от 0 до 10 баллов)</w:t>
            </w:r>
          </w:p>
        </w:tc>
        <w:tc>
          <w:tcPr>
            <w:tcW w:w="1605" w:type="pct"/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31850" w:rsidRPr="00B839B6" w:rsidTr="00983780">
        <w:trPr>
          <w:gridBefore w:val="1"/>
          <w:wBefore w:w="99" w:type="pct"/>
        </w:trPr>
        <w:tc>
          <w:tcPr>
            <w:tcW w:w="3296" w:type="pct"/>
            <w:gridSpan w:val="3"/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3. Содержание разработок полно отражает семейные традиции и ценности                (от 0 до 20 баллов)</w:t>
            </w:r>
          </w:p>
        </w:tc>
        <w:tc>
          <w:tcPr>
            <w:tcW w:w="1605" w:type="pct"/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31850" w:rsidRPr="00B839B6" w:rsidTr="00983780">
        <w:trPr>
          <w:gridBefore w:val="1"/>
          <w:wBefore w:w="99" w:type="pct"/>
        </w:trPr>
        <w:tc>
          <w:tcPr>
            <w:tcW w:w="3296" w:type="pct"/>
            <w:gridSpan w:val="3"/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4. Содержание разработок подчёркивает значение семьи в истории и повседневной жизни России, формировании личности человека (от 0 до 20 баллов)</w:t>
            </w:r>
          </w:p>
        </w:tc>
        <w:tc>
          <w:tcPr>
            <w:tcW w:w="1605" w:type="pct"/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31850" w:rsidRPr="00B839B6" w:rsidTr="00983780">
        <w:trPr>
          <w:gridBefore w:val="1"/>
          <w:wBefore w:w="99" w:type="pct"/>
        </w:trPr>
        <w:tc>
          <w:tcPr>
            <w:tcW w:w="3296" w:type="pct"/>
            <w:gridSpan w:val="3"/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5. Педагогические приёмы, формы, способы, оригинальные идеи находки: выбраны, исходя из поставленных цели и задач, грамотно сформулированы и обоснованы, имеют очевидную воспитательную ценность (от 0 до 15 баллов)</w:t>
            </w:r>
          </w:p>
        </w:tc>
        <w:tc>
          <w:tcPr>
            <w:tcW w:w="1605" w:type="pct"/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31850" w:rsidRPr="00B839B6" w:rsidTr="00983780">
        <w:trPr>
          <w:gridBefore w:val="1"/>
          <w:wBefore w:w="99" w:type="pct"/>
        </w:trPr>
        <w:tc>
          <w:tcPr>
            <w:tcW w:w="3296" w:type="pct"/>
            <w:gridSpan w:val="3"/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6. Педагогические приёмы, формы, способы, оригинальные идеи находки: технологичны, носят системный характер, взаимосвязаны или выстроены как алгоритм, их описание дает ясное представление о содержании работы педагога     (от 0 до 20 баллов)</w:t>
            </w:r>
          </w:p>
        </w:tc>
        <w:tc>
          <w:tcPr>
            <w:tcW w:w="1605" w:type="pct"/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31850" w:rsidRPr="00B839B6" w:rsidTr="00983780">
        <w:trPr>
          <w:gridBefore w:val="1"/>
          <w:wBefore w:w="99" w:type="pct"/>
        </w:trPr>
        <w:tc>
          <w:tcPr>
            <w:tcW w:w="3296" w:type="pct"/>
            <w:gridSpan w:val="3"/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 xml:space="preserve">7. Педагогические приёмы, формы, способы, оригинальные идеи находки: присутствует оригинальный (авторский) подход, </w:t>
            </w:r>
            <w:r w:rsidRPr="00B839B6">
              <w:rPr>
                <w:sz w:val="24"/>
                <w:szCs w:val="24"/>
              </w:rPr>
              <w:lastRenderedPageBreak/>
              <w:t>они могут быть рекомендованы к использованию другими педагогами (от 0 до 20 баллов)</w:t>
            </w:r>
          </w:p>
        </w:tc>
        <w:tc>
          <w:tcPr>
            <w:tcW w:w="1605" w:type="pct"/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31850" w:rsidRPr="00B839B6" w:rsidTr="00983780">
        <w:trPr>
          <w:gridBefore w:val="1"/>
          <w:wBefore w:w="99" w:type="pct"/>
        </w:trPr>
        <w:tc>
          <w:tcPr>
            <w:tcW w:w="3296" w:type="pct"/>
            <w:gridSpan w:val="3"/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lastRenderedPageBreak/>
              <w:t>8. Полученные результаты реальны, адекватны поставленной цели; способы их определения корректны, дан инструментарий (от 0 до 20 баллов)</w:t>
            </w:r>
          </w:p>
        </w:tc>
        <w:tc>
          <w:tcPr>
            <w:tcW w:w="1605" w:type="pct"/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31850" w:rsidRPr="00B839B6" w:rsidTr="00983780">
        <w:trPr>
          <w:gridBefore w:val="1"/>
          <w:wBefore w:w="99" w:type="pct"/>
        </w:trPr>
        <w:tc>
          <w:tcPr>
            <w:tcW w:w="3296" w:type="pct"/>
            <w:gridSpan w:val="3"/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9. Приложения отражают основное содержание конкурсной работы, расширяют и дополняют представление о методике (от 0 до 20 баллов)</w:t>
            </w:r>
          </w:p>
        </w:tc>
        <w:tc>
          <w:tcPr>
            <w:tcW w:w="1605" w:type="pct"/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31850" w:rsidRPr="00B839B6" w:rsidTr="00983780">
        <w:trPr>
          <w:gridBefore w:val="1"/>
          <w:wBefore w:w="99" w:type="pct"/>
        </w:trPr>
        <w:tc>
          <w:tcPr>
            <w:tcW w:w="3296" w:type="pct"/>
            <w:gridSpan w:val="3"/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ИТОГО БАЛЛОВ</w:t>
            </w:r>
          </w:p>
        </w:tc>
        <w:tc>
          <w:tcPr>
            <w:tcW w:w="1605" w:type="pct"/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31850" w:rsidRPr="00B839B6" w:rsidTr="00983780"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31850" w:rsidRPr="00B839B6" w:rsidTr="00983780"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431850" w:rsidRPr="00B839B6" w:rsidRDefault="00431850" w:rsidP="00983780">
            <w:pPr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31850" w:rsidRPr="00B839B6" w:rsidTr="00983780"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50" w:rsidRPr="00B839B6" w:rsidRDefault="00431850" w:rsidP="00983780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31850" w:rsidRPr="00B839B6" w:rsidRDefault="00431850" w:rsidP="00983780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31850" w:rsidRPr="00B839B6" w:rsidRDefault="00431850" w:rsidP="00983780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«___» ___________ 20</w:t>
            </w:r>
            <w:r>
              <w:rPr>
                <w:sz w:val="24"/>
                <w:szCs w:val="24"/>
              </w:rPr>
              <w:t>20</w:t>
            </w:r>
            <w:r w:rsidRPr="00B839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50" w:rsidRPr="00B839B6" w:rsidRDefault="00431850" w:rsidP="00983780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31850" w:rsidRPr="00B839B6" w:rsidRDefault="00431850" w:rsidP="00983780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31850" w:rsidRPr="00B839B6" w:rsidRDefault="00431850" w:rsidP="00983780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431850" w:rsidRPr="00B839B6" w:rsidRDefault="00431850" w:rsidP="00983780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31850" w:rsidRPr="00B839B6" w:rsidRDefault="00431850" w:rsidP="00983780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31850" w:rsidRPr="00B839B6" w:rsidRDefault="00431850" w:rsidP="00983780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/________________________ /</w:t>
            </w:r>
          </w:p>
        </w:tc>
      </w:tr>
      <w:tr w:rsidR="00431850" w:rsidRPr="00B839B6" w:rsidTr="00983780"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Дата составления заключения</w:t>
            </w: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Подпись эксперта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31850" w:rsidRPr="00B839B6" w:rsidRDefault="00431850" w:rsidP="00983780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839B6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431850" w:rsidRPr="00B839B6" w:rsidRDefault="00431850" w:rsidP="00431850">
      <w:pPr>
        <w:spacing w:line="360" w:lineRule="auto"/>
        <w:rPr>
          <w:rFonts w:eastAsia="Calibri"/>
          <w:color w:val="000000"/>
          <w:sz w:val="24"/>
          <w:szCs w:val="24"/>
        </w:rPr>
      </w:pPr>
    </w:p>
    <w:p w:rsidR="00431850" w:rsidRPr="00431850" w:rsidRDefault="00431850" w:rsidP="00431850">
      <w:bookmarkStart w:id="0" w:name="_GoBack"/>
      <w:bookmarkEnd w:id="0"/>
    </w:p>
    <w:sectPr w:rsidR="00431850" w:rsidRPr="00431850" w:rsidSect="004E1B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70FB"/>
    <w:multiLevelType w:val="hybridMultilevel"/>
    <w:tmpl w:val="4C8E5DBC"/>
    <w:lvl w:ilvl="0" w:tplc="9356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52081"/>
    <w:multiLevelType w:val="hybridMultilevel"/>
    <w:tmpl w:val="74346E8E"/>
    <w:lvl w:ilvl="0" w:tplc="A6BE4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F68A4"/>
    <w:multiLevelType w:val="hybridMultilevel"/>
    <w:tmpl w:val="6A2C765E"/>
    <w:lvl w:ilvl="0" w:tplc="8F9613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F1419"/>
    <w:multiLevelType w:val="hybridMultilevel"/>
    <w:tmpl w:val="401E0DFC"/>
    <w:lvl w:ilvl="0" w:tplc="AAD2B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1A70"/>
    <w:multiLevelType w:val="hybridMultilevel"/>
    <w:tmpl w:val="C5EC6BFA"/>
    <w:lvl w:ilvl="0" w:tplc="4A38B0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F5D31"/>
    <w:multiLevelType w:val="hybridMultilevel"/>
    <w:tmpl w:val="4BEABBD0"/>
    <w:lvl w:ilvl="0" w:tplc="48FEA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A5CC4"/>
    <w:multiLevelType w:val="multilevel"/>
    <w:tmpl w:val="0ED42F3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F6E6F0D"/>
    <w:multiLevelType w:val="hybridMultilevel"/>
    <w:tmpl w:val="91E44470"/>
    <w:lvl w:ilvl="0" w:tplc="EBB63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B9B"/>
    <w:rsid w:val="00016A40"/>
    <w:rsid w:val="00047C42"/>
    <w:rsid w:val="000A2AE8"/>
    <w:rsid w:val="000B7E80"/>
    <w:rsid w:val="000C7E96"/>
    <w:rsid w:val="000D0698"/>
    <w:rsid w:val="000D6110"/>
    <w:rsid w:val="000E0AB7"/>
    <w:rsid w:val="000E45C1"/>
    <w:rsid w:val="001161E3"/>
    <w:rsid w:val="00135B80"/>
    <w:rsid w:val="00136514"/>
    <w:rsid w:val="00146751"/>
    <w:rsid w:val="00175731"/>
    <w:rsid w:val="001B6BF1"/>
    <w:rsid w:val="001E3024"/>
    <w:rsid w:val="001E4D3A"/>
    <w:rsid w:val="00203D8B"/>
    <w:rsid w:val="00215C2F"/>
    <w:rsid w:val="00217976"/>
    <w:rsid w:val="00217C05"/>
    <w:rsid w:val="002745D8"/>
    <w:rsid w:val="00287B4C"/>
    <w:rsid w:val="00293117"/>
    <w:rsid w:val="002A0A04"/>
    <w:rsid w:val="002A2D04"/>
    <w:rsid w:val="002D7904"/>
    <w:rsid w:val="002E05A3"/>
    <w:rsid w:val="00314CE5"/>
    <w:rsid w:val="003154E8"/>
    <w:rsid w:val="00336600"/>
    <w:rsid w:val="00351B3D"/>
    <w:rsid w:val="00356FDD"/>
    <w:rsid w:val="00396119"/>
    <w:rsid w:val="003B1C02"/>
    <w:rsid w:val="003D2756"/>
    <w:rsid w:val="003D4FD5"/>
    <w:rsid w:val="003F50B7"/>
    <w:rsid w:val="00420A31"/>
    <w:rsid w:val="00431850"/>
    <w:rsid w:val="00437965"/>
    <w:rsid w:val="00457C34"/>
    <w:rsid w:val="004869ED"/>
    <w:rsid w:val="00487CDF"/>
    <w:rsid w:val="00493C22"/>
    <w:rsid w:val="00496CD2"/>
    <w:rsid w:val="004A14ED"/>
    <w:rsid w:val="004C7C36"/>
    <w:rsid w:val="004E08A2"/>
    <w:rsid w:val="004E1B9B"/>
    <w:rsid w:val="005242EE"/>
    <w:rsid w:val="005304CE"/>
    <w:rsid w:val="00550313"/>
    <w:rsid w:val="005550B1"/>
    <w:rsid w:val="00560144"/>
    <w:rsid w:val="00562CE3"/>
    <w:rsid w:val="0058446B"/>
    <w:rsid w:val="005871B6"/>
    <w:rsid w:val="005A4648"/>
    <w:rsid w:val="005C0EE7"/>
    <w:rsid w:val="005F55F6"/>
    <w:rsid w:val="006109AB"/>
    <w:rsid w:val="0064654F"/>
    <w:rsid w:val="0065457A"/>
    <w:rsid w:val="00683E1F"/>
    <w:rsid w:val="00697452"/>
    <w:rsid w:val="006A735E"/>
    <w:rsid w:val="006D1256"/>
    <w:rsid w:val="006D7633"/>
    <w:rsid w:val="006E0F89"/>
    <w:rsid w:val="007121E4"/>
    <w:rsid w:val="00723B72"/>
    <w:rsid w:val="007732D6"/>
    <w:rsid w:val="00774703"/>
    <w:rsid w:val="00780469"/>
    <w:rsid w:val="00783772"/>
    <w:rsid w:val="00785D5B"/>
    <w:rsid w:val="00787E85"/>
    <w:rsid w:val="007934BE"/>
    <w:rsid w:val="00796766"/>
    <w:rsid w:val="007B54C5"/>
    <w:rsid w:val="007C4722"/>
    <w:rsid w:val="007C5068"/>
    <w:rsid w:val="007D7662"/>
    <w:rsid w:val="007E79B5"/>
    <w:rsid w:val="007F0C5F"/>
    <w:rsid w:val="008028A6"/>
    <w:rsid w:val="0082127B"/>
    <w:rsid w:val="00832C36"/>
    <w:rsid w:val="008439B4"/>
    <w:rsid w:val="00871D27"/>
    <w:rsid w:val="008B64B0"/>
    <w:rsid w:val="008C3585"/>
    <w:rsid w:val="008C71C3"/>
    <w:rsid w:val="008F4DC4"/>
    <w:rsid w:val="0090132F"/>
    <w:rsid w:val="00917C37"/>
    <w:rsid w:val="00931E58"/>
    <w:rsid w:val="00955FC2"/>
    <w:rsid w:val="00964472"/>
    <w:rsid w:val="00964F66"/>
    <w:rsid w:val="00966215"/>
    <w:rsid w:val="0097410A"/>
    <w:rsid w:val="00982C54"/>
    <w:rsid w:val="00994867"/>
    <w:rsid w:val="009E70B3"/>
    <w:rsid w:val="009F1AF8"/>
    <w:rsid w:val="009F1B96"/>
    <w:rsid w:val="00A06099"/>
    <w:rsid w:val="00A06D2C"/>
    <w:rsid w:val="00A07219"/>
    <w:rsid w:val="00A428B9"/>
    <w:rsid w:val="00A620FD"/>
    <w:rsid w:val="00A777B5"/>
    <w:rsid w:val="00A81517"/>
    <w:rsid w:val="00A86BF3"/>
    <w:rsid w:val="00AA1B3C"/>
    <w:rsid w:val="00AA22BF"/>
    <w:rsid w:val="00B07A12"/>
    <w:rsid w:val="00B44F0E"/>
    <w:rsid w:val="00B47FDF"/>
    <w:rsid w:val="00B5000D"/>
    <w:rsid w:val="00B8535B"/>
    <w:rsid w:val="00B96EFD"/>
    <w:rsid w:val="00BD303B"/>
    <w:rsid w:val="00BD321E"/>
    <w:rsid w:val="00BD4514"/>
    <w:rsid w:val="00BD4542"/>
    <w:rsid w:val="00BE0BC8"/>
    <w:rsid w:val="00BF52C5"/>
    <w:rsid w:val="00C01661"/>
    <w:rsid w:val="00CA3BC0"/>
    <w:rsid w:val="00CB0032"/>
    <w:rsid w:val="00CD27BC"/>
    <w:rsid w:val="00CD5156"/>
    <w:rsid w:val="00CF1FCF"/>
    <w:rsid w:val="00D04DB6"/>
    <w:rsid w:val="00D163DC"/>
    <w:rsid w:val="00D408B2"/>
    <w:rsid w:val="00D5367A"/>
    <w:rsid w:val="00D84786"/>
    <w:rsid w:val="00D91EB5"/>
    <w:rsid w:val="00DE1502"/>
    <w:rsid w:val="00DE15F5"/>
    <w:rsid w:val="00DF2253"/>
    <w:rsid w:val="00DF46EE"/>
    <w:rsid w:val="00E02735"/>
    <w:rsid w:val="00E25031"/>
    <w:rsid w:val="00E2572D"/>
    <w:rsid w:val="00E40FC9"/>
    <w:rsid w:val="00E53E2A"/>
    <w:rsid w:val="00E736B0"/>
    <w:rsid w:val="00E94955"/>
    <w:rsid w:val="00EC0B25"/>
    <w:rsid w:val="00EC38FF"/>
    <w:rsid w:val="00EF6CD7"/>
    <w:rsid w:val="00F00074"/>
    <w:rsid w:val="00F06EA3"/>
    <w:rsid w:val="00F202C5"/>
    <w:rsid w:val="00F45444"/>
    <w:rsid w:val="00F4761D"/>
    <w:rsid w:val="00F61758"/>
    <w:rsid w:val="00F8066E"/>
    <w:rsid w:val="00F92C10"/>
    <w:rsid w:val="00FA5C3F"/>
    <w:rsid w:val="00FB7B56"/>
    <w:rsid w:val="00FC54FC"/>
    <w:rsid w:val="00FC7E3E"/>
    <w:rsid w:val="00FD5488"/>
    <w:rsid w:val="00FE1030"/>
    <w:rsid w:val="00FE7FE8"/>
    <w:rsid w:val="00FF1ECB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B3E8"/>
  <w15:docId w15:val="{3C7F106A-091D-412B-A6BC-96E0EE68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B80"/>
    <w:pPr>
      <w:keepNext/>
      <w:keepLines/>
      <w:spacing w:before="240" w:line="276" w:lineRule="auto"/>
      <w:ind w:firstLine="709"/>
      <w:jc w:val="both"/>
      <w:outlineLvl w:val="0"/>
    </w:pPr>
    <w:rPr>
      <w:b/>
      <w:sz w:val="26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1B9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E1B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E1B9B"/>
    <w:rPr>
      <w:color w:val="0000FF"/>
      <w:u w:val="single"/>
    </w:rPr>
  </w:style>
  <w:style w:type="paragraph" w:styleId="a6">
    <w:name w:val="No Spacing"/>
    <w:uiPriority w:val="1"/>
    <w:qFormat/>
    <w:rsid w:val="00396119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C3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8F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F4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hmenubutton">
    <w:name w:val="x-ph__menu__button"/>
    <w:basedOn w:val="a0"/>
    <w:rsid w:val="006E0F89"/>
  </w:style>
  <w:style w:type="paragraph" w:styleId="aa">
    <w:name w:val="Normal (Web)"/>
    <w:basedOn w:val="a"/>
    <w:rsid w:val="00AA22B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FD54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5B80"/>
    <w:rPr>
      <w:rFonts w:ascii="Times New Roman" w:eastAsia="Times New Roman" w:hAnsi="Times New Roman" w:cs="Times New Roman"/>
      <w:b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</dc:creator>
  <cp:lastModifiedBy>Галина Дмитриевна</cp:lastModifiedBy>
  <cp:revision>178</cp:revision>
  <dcterms:created xsi:type="dcterms:W3CDTF">2018-10-29T06:02:00Z</dcterms:created>
  <dcterms:modified xsi:type="dcterms:W3CDTF">2019-11-14T01:24:00Z</dcterms:modified>
</cp:coreProperties>
</file>