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C0" w:rsidRDefault="00A670C0" w:rsidP="00A670C0">
      <w:pPr>
        <w:jc w:val="right"/>
        <w:rPr>
          <w:sz w:val="16"/>
          <w:szCs w:val="16"/>
        </w:rPr>
      </w:pPr>
      <w:r>
        <w:rPr>
          <w:sz w:val="16"/>
          <w:szCs w:val="16"/>
        </w:rPr>
        <w:t>678000 г.ПокровскХангаласский улус</w:t>
      </w:r>
    </w:p>
    <w:p w:rsidR="00A670C0" w:rsidRDefault="00A670C0" w:rsidP="00A670C0">
      <w:pPr>
        <w:jc w:val="right"/>
        <w:rPr>
          <w:sz w:val="16"/>
          <w:szCs w:val="16"/>
        </w:rPr>
      </w:pPr>
      <w:r>
        <w:rPr>
          <w:sz w:val="16"/>
          <w:szCs w:val="16"/>
        </w:rPr>
        <w:t>Ул.Орджоникидзе, 26</w:t>
      </w:r>
    </w:p>
    <w:p w:rsidR="00A670C0" w:rsidRDefault="00A670C0" w:rsidP="00A670C0">
      <w:pPr>
        <w:jc w:val="right"/>
        <w:rPr>
          <w:sz w:val="16"/>
          <w:szCs w:val="16"/>
        </w:rPr>
      </w:pPr>
      <w:r>
        <w:rPr>
          <w:sz w:val="16"/>
          <w:szCs w:val="16"/>
        </w:rPr>
        <w:t>Тел. (41144) 41408, 41583</w:t>
      </w:r>
    </w:p>
    <w:p w:rsidR="00A670C0" w:rsidRDefault="00A670C0" w:rsidP="00A670C0">
      <w:pPr>
        <w:jc w:val="right"/>
        <w:rPr>
          <w:sz w:val="16"/>
          <w:szCs w:val="16"/>
        </w:rPr>
      </w:pPr>
    </w:p>
    <w:p w:rsidR="00A670C0" w:rsidRDefault="00A670C0" w:rsidP="00A670C0">
      <w:pPr>
        <w:jc w:val="right"/>
        <w:rPr>
          <w:sz w:val="16"/>
          <w:szCs w:val="16"/>
        </w:rPr>
      </w:pPr>
      <w:r>
        <w:rPr>
          <w:sz w:val="16"/>
          <w:szCs w:val="16"/>
        </w:rPr>
        <w:t>Унифицированная форма Т-11</w:t>
      </w:r>
    </w:p>
    <w:p w:rsidR="00A670C0" w:rsidRDefault="00A670C0" w:rsidP="00A670C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Утверждена постановлением Государственного </w:t>
      </w:r>
    </w:p>
    <w:p w:rsidR="00A670C0" w:rsidRDefault="00A670C0" w:rsidP="00A670C0">
      <w:pPr>
        <w:jc w:val="right"/>
        <w:rPr>
          <w:sz w:val="16"/>
          <w:szCs w:val="16"/>
        </w:rPr>
      </w:pPr>
      <w:r>
        <w:rPr>
          <w:sz w:val="16"/>
          <w:szCs w:val="16"/>
        </w:rPr>
        <w:t>комитета РФ по статистике от 05.01.2004 г. №1</w:t>
      </w:r>
    </w:p>
    <w:p w:rsidR="00A670C0" w:rsidRDefault="00A670C0" w:rsidP="00A670C0">
      <w:pPr>
        <w:jc w:val="right"/>
        <w:rPr>
          <w:sz w:val="16"/>
          <w:szCs w:val="16"/>
        </w:rPr>
      </w:pPr>
    </w:p>
    <w:p w:rsidR="00A670C0" w:rsidRDefault="00A670C0" w:rsidP="00A670C0">
      <w:pPr>
        <w:jc w:val="center"/>
        <w:rPr>
          <w:b/>
          <w:i/>
          <w:sz w:val="25"/>
          <w:szCs w:val="25"/>
          <w:u w:val="single"/>
        </w:rPr>
      </w:pPr>
    </w:p>
    <w:p w:rsidR="00A670C0" w:rsidRDefault="00A670C0" w:rsidP="00A670C0">
      <w:pPr>
        <w:jc w:val="center"/>
        <w:rPr>
          <w:b/>
          <w:i/>
          <w:sz w:val="25"/>
          <w:szCs w:val="25"/>
          <w:u w:val="single"/>
        </w:rPr>
      </w:pPr>
      <w:r>
        <w:rPr>
          <w:b/>
          <w:i/>
          <w:sz w:val="25"/>
          <w:szCs w:val="25"/>
          <w:u w:val="single"/>
        </w:rPr>
        <w:t xml:space="preserve">Муниципальное учреждение «Хангаласское районное управление образования» </w:t>
      </w:r>
    </w:p>
    <w:p w:rsidR="00A670C0" w:rsidRDefault="00A670C0" w:rsidP="00A670C0">
      <w:pPr>
        <w:jc w:val="center"/>
        <w:rPr>
          <w:b/>
          <w:i/>
          <w:sz w:val="25"/>
          <w:szCs w:val="25"/>
          <w:u w:val="single"/>
        </w:rPr>
      </w:pPr>
      <w:r>
        <w:rPr>
          <w:b/>
          <w:i/>
          <w:sz w:val="25"/>
          <w:szCs w:val="25"/>
          <w:u w:val="single"/>
        </w:rPr>
        <w:t xml:space="preserve">МР «Хангаласский улус» </w:t>
      </w:r>
    </w:p>
    <w:p w:rsidR="00A670C0" w:rsidRDefault="00A670C0" w:rsidP="00A670C0">
      <w:pPr>
        <w:rPr>
          <w:sz w:val="12"/>
          <w:szCs w:val="12"/>
        </w:rPr>
      </w:pPr>
    </w:p>
    <w:p w:rsidR="00A670C0" w:rsidRDefault="00A670C0" w:rsidP="00A670C0">
      <w:pPr>
        <w:rPr>
          <w:sz w:val="12"/>
          <w:szCs w:val="12"/>
        </w:rPr>
      </w:pPr>
    </w:p>
    <w:tbl>
      <w:tblPr>
        <w:tblW w:w="3137" w:type="dxa"/>
        <w:jc w:val="right"/>
        <w:tblLook w:val="04A0"/>
      </w:tblPr>
      <w:tblGrid>
        <w:gridCol w:w="1414"/>
        <w:gridCol w:w="1723"/>
      </w:tblGrid>
      <w:tr w:rsidR="00A670C0" w:rsidTr="00A670C0">
        <w:trPr>
          <w:trHeight w:val="255"/>
          <w:jc w:val="right"/>
        </w:trPr>
        <w:tc>
          <w:tcPr>
            <w:tcW w:w="1414" w:type="dxa"/>
            <w:vAlign w:val="center"/>
            <w:hideMark/>
          </w:tcPr>
          <w:p w:rsidR="00A670C0" w:rsidRDefault="00A670C0" w:rsidP="00A670C0">
            <w:pPr>
              <w:spacing w:line="276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Форма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C0" w:rsidRDefault="00A670C0" w:rsidP="00A670C0">
            <w:pPr>
              <w:spacing w:line="276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Код</w:t>
            </w:r>
          </w:p>
        </w:tc>
      </w:tr>
      <w:tr w:rsidR="00A670C0" w:rsidTr="00A670C0">
        <w:trPr>
          <w:trHeight w:val="255"/>
          <w:jc w:val="right"/>
        </w:trPr>
        <w:tc>
          <w:tcPr>
            <w:tcW w:w="1414" w:type="dxa"/>
            <w:vAlign w:val="center"/>
            <w:hideMark/>
          </w:tcPr>
          <w:p w:rsidR="00A670C0" w:rsidRDefault="00A670C0" w:rsidP="00A670C0">
            <w:pPr>
              <w:spacing w:line="276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по ОКПО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C0" w:rsidRDefault="00A670C0" w:rsidP="00A670C0">
            <w:pPr>
              <w:spacing w:line="276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2123988</w:t>
            </w:r>
          </w:p>
        </w:tc>
      </w:tr>
      <w:tr w:rsidR="00A670C0" w:rsidTr="00A670C0">
        <w:trPr>
          <w:trHeight w:val="255"/>
          <w:jc w:val="right"/>
        </w:trPr>
        <w:tc>
          <w:tcPr>
            <w:tcW w:w="1414" w:type="dxa"/>
            <w:vAlign w:val="center"/>
          </w:tcPr>
          <w:p w:rsidR="00A670C0" w:rsidRDefault="00A670C0" w:rsidP="00A670C0">
            <w:pPr>
              <w:spacing w:line="276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723" w:type="dxa"/>
            <w:vAlign w:val="center"/>
          </w:tcPr>
          <w:p w:rsidR="00A670C0" w:rsidRDefault="00A670C0" w:rsidP="00A670C0">
            <w:pPr>
              <w:spacing w:line="276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670C0" w:rsidTr="00A670C0">
        <w:trPr>
          <w:trHeight w:val="228"/>
          <w:jc w:val="right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C0" w:rsidRDefault="00A670C0" w:rsidP="00A670C0">
            <w:pPr>
              <w:spacing w:line="276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Номер документа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C0" w:rsidRDefault="00A670C0" w:rsidP="00A670C0">
            <w:pPr>
              <w:spacing w:line="276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Дата составления</w:t>
            </w:r>
          </w:p>
        </w:tc>
      </w:tr>
      <w:tr w:rsidR="00A670C0" w:rsidTr="00A670C0">
        <w:trPr>
          <w:trHeight w:val="255"/>
          <w:jc w:val="right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C0" w:rsidRPr="008F2B51" w:rsidRDefault="00A670C0" w:rsidP="00A431B4">
            <w:pPr>
              <w:spacing w:line="276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01-</w:t>
            </w:r>
            <w:r w:rsidR="006176C6">
              <w:rPr>
                <w:rFonts w:ascii="Arial CYR" w:hAnsi="Arial CYR" w:cs="Arial CYR"/>
                <w:sz w:val="18"/>
                <w:szCs w:val="18"/>
              </w:rPr>
              <w:t>13/</w:t>
            </w:r>
            <w:r w:rsidR="00A431B4">
              <w:rPr>
                <w:rFonts w:ascii="Arial CYR" w:hAnsi="Arial CYR" w:cs="Arial CYR"/>
                <w:sz w:val="18"/>
                <w:szCs w:val="18"/>
              </w:rPr>
              <w:t>844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C0" w:rsidRDefault="00A431B4" w:rsidP="00A431B4">
            <w:pPr>
              <w:spacing w:line="276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25</w:t>
            </w:r>
            <w:r w:rsidR="006176C6">
              <w:rPr>
                <w:rFonts w:ascii="Arial CYR" w:hAnsi="Arial CYR" w:cs="Arial CYR"/>
                <w:sz w:val="18"/>
                <w:szCs w:val="18"/>
              </w:rPr>
              <w:t>.</w:t>
            </w:r>
            <w:r w:rsidR="005425D7">
              <w:rPr>
                <w:rFonts w:ascii="Arial CYR" w:hAnsi="Arial CYR" w:cs="Arial CYR"/>
                <w:sz w:val="18"/>
                <w:szCs w:val="18"/>
              </w:rPr>
              <w:t>11</w:t>
            </w:r>
            <w:r w:rsidR="006176C6">
              <w:rPr>
                <w:rFonts w:ascii="Arial CYR" w:hAnsi="Arial CYR" w:cs="Arial CYR"/>
                <w:sz w:val="18"/>
                <w:szCs w:val="18"/>
              </w:rPr>
              <w:t>.2021г.</w:t>
            </w:r>
          </w:p>
        </w:tc>
      </w:tr>
    </w:tbl>
    <w:p w:rsidR="00A670C0" w:rsidRDefault="00A670C0" w:rsidP="00A414DC">
      <w:pPr>
        <w:pStyle w:val="a3"/>
        <w:ind w:left="-567" w:right="-1" w:firstLine="567"/>
        <w:jc w:val="both"/>
        <w:rPr>
          <w:b/>
          <w:szCs w:val="24"/>
        </w:rPr>
      </w:pPr>
    </w:p>
    <w:p w:rsidR="00A414DC" w:rsidRDefault="00C91BAF" w:rsidP="00A414DC">
      <w:pPr>
        <w:ind w:left="-567" w:right="-1" w:firstLine="567"/>
        <w:jc w:val="center"/>
        <w:rPr>
          <w:b/>
        </w:rPr>
      </w:pPr>
      <w:r w:rsidRPr="00A414DC">
        <w:rPr>
          <w:b/>
        </w:rPr>
        <w:t xml:space="preserve">ПРИКАЗ </w:t>
      </w:r>
    </w:p>
    <w:p w:rsidR="00EA60B9" w:rsidRPr="00EA60B9" w:rsidRDefault="00EA60B9" w:rsidP="00EA60B9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EA60B9">
        <w:rPr>
          <w:b/>
          <w:bCs/>
          <w:sz w:val="24"/>
          <w:szCs w:val="24"/>
        </w:rPr>
        <w:t>о проведении в 2021 – 2022 году улусного  конкурса образовательных организаций на</w:t>
      </w:r>
      <w:r w:rsidRPr="00EA60B9">
        <w:rPr>
          <w:b/>
          <w:bCs/>
          <w:sz w:val="24"/>
          <w:szCs w:val="24"/>
        </w:rPr>
        <w:br/>
        <w:t>лучшую организацию работы с родителями «Вовлечение родителей в образование»</w:t>
      </w:r>
    </w:p>
    <w:p w:rsidR="00EA60B9" w:rsidRDefault="00EA60B9" w:rsidP="00EA60B9">
      <w:pPr>
        <w:pStyle w:val="1"/>
        <w:shd w:val="clear" w:color="auto" w:fill="auto"/>
        <w:tabs>
          <w:tab w:val="left" w:pos="1181"/>
        </w:tabs>
        <w:spacing w:after="100" w:line="360" w:lineRule="auto"/>
        <w:ind w:firstLine="0"/>
        <w:jc w:val="both"/>
      </w:pPr>
    </w:p>
    <w:p w:rsidR="008E0B17" w:rsidRDefault="00EA60B9" w:rsidP="00B46A5F">
      <w:pPr>
        <w:pStyle w:val="1"/>
        <w:shd w:val="clear" w:color="auto" w:fill="auto"/>
        <w:tabs>
          <w:tab w:val="left" w:pos="1181"/>
        </w:tabs>
        <w:spacing w:after="100" w:line="240" w:lineRule="auto"/>
        <w:ind w:firstLine="0"/>
        <w:jc w:val="both"/>
        <w:rPr>
          <w:b/>
        </w:rPr>
      </w:pPr>
      <w:r>
        <w:t xml:space="preserve">       С целью выявления и популяризация перспективных идей и практик, способных повысить эффективность участия родителей в деятельности образовательных организаций, </w:t>
      </w:r>
      <w:r w:rsidRPr="00EA60B9">
        <w:rPr>
          <w:b/>
        </w:rPr>
        <w:t>ПРИКАЗЫВАЮ:</w:t>
      </w:r>
    </w:p>
    <w:p w:rsidR="008E0B17" w:rsidRPr="008E0B17" w:rsidRDefault="008E0B17" w:rsidP="00B46A5F">
      <w:pPr>
        <w:pStyle w:val="1"/>
        <w:numPr>
          <w:ilvl w:val="0"/>
          <w:numId w:val="8"/>
        </w:numPr>
        <w:shd w:val="clear" w:color="auto" w:fill="auto"/>
        <w:tabs>
          <w:tab w:val="left" w:pos="1181"/>
        </w:tabs>
        <w:spacing w:after="100" w:line="240" w:lineRule="auto"/>
        <w:jc w:val="both"/>
        <w:rPr>
          <w:sz w:val="24"/>
          <w:szCs w:val="24"/>
        </w:rPr>
      </w:pPr>
      <w:r w:rsidRPr="00234532">
        <w:rPr>
          <w:lang w:eastAsia="en-US"/>
        </w:rPr>
        <w:t xml:space="preserve">Утвердить Положение </w:t>
      </w:r>
      <w:r>
        <w:rPr>
          <w:lang w:eastAsia="en-US"/>
        </w:rPr>
        <w:t xml:space="preserve">улусного </w:t>
      </w:r>
      <w:r w:rsidRPr="00234532">
        <w:rPr>
          <w:lang w:eastAsia="en-US"/>
        </w:rPr>
        <w:t xml:space="preserve">конкурса </w:t>
      </w:r>
      <w:r w:rsidRPr="00005016">
        <w:rPr>
          <w:bCs/>
          <w:sz w:val="24"/>
          <w:szCs w:val="24"/>
        </w:rPr>
        <w:t>образовательных организаций на</w:t>
      </w:r>
      <w:r w:rsidRPr="00005016">
        <w:rPr>
          <w:bCs/>
          <w:sz w:val="24"/>
          <w:szCs w:val="24"/>
        </w:rPr>
        <w:br/>
        <w:t>лучшую организацию работы с родителями «Вовлечение родителей в образование</w:t>
      </w:r>
      <w:r w:rsidR="00116D27">
        <w:rPr>
          <w:bCs/>
          <w:sz w:val="24"/>
          <w:szCs w:val="24"/>
        </w:rPr>
        <w:t>.</w:t>
      </w:r>
      <w:bookmarkStart w:id="0" w:name="_GoBack"/>
      <w:bookmarkEnd w:id="0"/>
    </w:p>
    <w:p w:rsidR="00234532" w:rsidRPr="00234532" w:rsidRDefault="00234532" w:rsidP="00B46A5F">
      <w:pPr>
        <w:keepNext/>
        <w:keepLines/>
        <w:numPr>
          <w:ilvl w:val="0"/>
          <w:numId w:val="8"/>
        </w:numPr>
        <w:spacing w:before="120" w:after="120"/>
        <w:jc w:val="both"/>
        <w:outlineLvl w:val="0"/>
      </w:pPr>
      <w:r w:rsidRPr="00234532">
        <w:rPr>
          <w:lang w:eastAsia="en-US"/>
        </w:rPr>
        <w:t xml:space="preserve">Провести улусный конкурс </w:t>
      </w:r>
      <w:r w:rsidR="008E0B17" w:rsidRPr="00005016">
        <w:rPr>
          <w:bCs/>
        </w:rPr>
        <w:t>образовательных организаций на</w:t>
      </w:r>
      <w:r w:rsidR="008E0B17" w:rsidRPr="00005016">
        <w:rPr>
          <w:bCs/>
        </w:rPr>
        <w:br/>
        <w:t>лучшую организацию работы с родителями</w:t>
      </w:r>
      <w:r w:rsidR="008E0B17">
        <w:rPr>
          <w:lang w:eastAsia="en-US"/>
        </w:rPr>
        <w:t>до 5 сентября 2022 г. среди ОО, ДОУ, УДОД.</w:t>
      </w:r>
    </w:p>
    <w:p w:rsidR="00234532" w:rsidRPr="00234532" w:rsidRDefault="00234532" w:rsidP="00B46A5F">
      <w:pPr>
        <w:numPr>
          <w:ilvl w:val="0"/>
          <w:numId w:val="8"/>
        </w:numPr>
        <w:spacing w:after="200"/>
        <w:contextualSpacing/>
        <w:rPr>
          <w:lang w:eastAsia="en-US"/>
        </w:rPr>
      </w:pPr>
      <w:r w:rsidRPr="00234532">
        <w:rPr>
          <w:lang w:eastAsia="en-US"/>
        </w:rPr>
        <w:t>Отделу развития детского потенциала детей (Петровой Л.И.) утвердить состав экспертной комиссии конкурса.</w:t>
      </w:r>
    </w:p>
    <w:p w:rsidR="00234532" w:rsidRPr="00234532" w:rsidRDefault="00234532" w:rsidP="00B46A5F">
      <w:pPr>
        <w:numPr>
          <w:ilvl w:val="0"/>
          <w:numId w:val="8"/>
        </w:numPr>
        <w:spacing w:after="200"/>
        <w:contextualSpacing/>
        <w:rPr>
          <w:lang w:eastAsia="en-US"/>
        </w:rPr>
      </w:pPr>
      <w:r w:rsidRPr="00234532">
        <w:rPr>
          <w:lang w:eastAsia="en-US"/>
        </w:rPr>
        <w:t>Контроль  исполнени</w:t>
      </w:r>
      <w:r>
        <w:rPr>
          <w:lang w:eastAsia="en-US"/>
        </w:rPr>
        <w:t xml:space="preserve">янастоящего </w:t>
      </w:r>
      <w:r w:rsidRPr="00234532">
        <w:rPr>
          <w:lang w:eastAsia="en-US"/>
        </w:rPr>
        <w:t xml:space="preserve">приказа </w:t>
      </w:r>
      <w:r w:rsidR="002C2500">
        <w:rPr>
          <w:lang w:eastAsia="en-US"/>
        </w:rPr>
        <w:t>оставляю за собой</w:t>
      </w:r>
      <w:r w:rsidRPr="00234532">
        <w:rPr>
          <w:lang w:eastAsia="en-US"/>
        </w:rPr>
        <w:t>.</w:t>
      </w:r>
    </w:p>
    <w:p w:rsidR="00234532" w:rsidRPr="00234532" w:rsidRDefault="00234532" w:rsidP="00B46A5F">
      <w:pPr>
        <w:ind w:left="1080"/>
        <w:contextualSpacing/>
        <w:rPr>
          <w:lang w:eastAsia="en-US"/>
        </w:rPr>
      </w:pPr>
    </w:p>
    <w:p w:rsidR="00234532" w:rsidRPr="00234532" w:rsidRDefault="00234532" w:rsidP="00B46A5F">
      <w:pPr>
        <w:ind w:left="1080"/>
        <w:contextualSpacing/>
        <w:rPr>
          <w:lang w:eastAsia="en-US"/>
        </w:rPr>
      </w:pPr>
    </w:p>
    <w:p w:rsidR="00234532" w:rsidRPr="00234532" w:rsidRDefault="00234532" w:rsidP="00B46A5F">
      <w:pPr>
        <w:ind w:left="1080"/>
        <w:contextualSpacing/>
        <w:rPr>
          <w:lang w:eastAsia="en-US"/>
        </w:rPr>
      </w:pPr>
    </w:p>
    <w:p w:rsidR="00234532" w:rsidRPr="00234532" w:rsidRDefault="00234532" w:rsidP="00B46A5F">
      <w:pPr>
        <w:ind w:left="1080"/>
        <w:contextualSpacing/>
        <w:rPr>
          <w:lang w:eastAsia="en-US"/>
        </w:rPr>
      </w:pPr>
    </w:p>
    <w:p w:rsidR="003B62B3" w:rsidRDefault="003B62B3" w:rsidP="00B46A5F">
      <w:pPr>
        <w:ind w:left="-567" w:right="-1" w:firstLine="567"/>
        <w:jc w:val="center"/>
        <w:rPr>
          <w:b/>
        </w:rPr>
      </w:pPr>
    </w:p>
    <w:p w:rsidR="001E4D0D" w:rsidRDefault="001E4D0D" w:rsidP="00B46A5F">
      <w:pPr>
        <w:ind w:left="-567" w:right="-1" w:firstLine="567"/>
        <w:jc w:val="center"/>
        <w:rPr>
          <w:b/>
        </w:rPr>
      </w:pPr>
    </w:p>
    <w:p w:rsidR="001E4D0D" w:rsidRDefault="001E4D0D" w:rsidP="00A414DC">
      <w:pPr>
        <w:ind w:left="-567" w:right="-1" w:firstLine="567"/>
        <w:jc w:val="center"/>
        <w:rPr>
          <w:b/>
        </w:rPr>
      </w:pPr>
    </w:p>
    <w:p w:rsidR="007C459D" w:rsidRDefault="007C459D" w:rsidP="00A414DC">
      <w:pPr>
        <w:ind w:left="-567" w:right="-1" w:firstLine="567"/>
        <w:jc w:val="center"/>
        <w:rPr>
          <w:b/>
        </w:rPr>
      </w:pPr>
    </w:p>
    <w:p w:rsidR="00C91BAF" w:rsidRDefault="00C91BAF" w:rsidP="001E4D0D">
      <w:pPr>
        <w:ind w:right="-1"/>
        <w:jc w:val="both"/>
      </w:pPr>
    </w:p>
    <w:p w:rsidR="001F5122" w:rsidRDefault="00A414DC" w:rsidP="001F5122">
      <w:pPr>
        <w:ind w:left="-567" w:right="-1" w:firstLine="567"/>
        <w:jc w:val="center"/>
        <w:rPr>
          <w:b/>
        </w:rPr>
      </w:pPr>
      <w:r w:rsidRPr="006176C6">
        <w:rPr>
          <w:b/>
        </w:rPr>
        <w:t xml:space="preserve">Начальник </w:t>
      </w:r>
      <w:r w:rsidRPr="006176C6">
        <w:rPr>
          <w:b/>
        </w:rPr>
        <w:tab/>
      </w:r>
      <w:r w:rsidRPr="006176C6">
        <w:rPr>
          <w:b/>
        </w:rPr>
        <w:tab/>
      </w:r>
      <w:r w:rsidR="006176C6" w:rsidRPr="006176C6">
        <w:rPr>
          <w:b/>
        </w:rPr>
        <w:tab/>
      </w:r>
      <w:r w:rsidR="006176C6" w:rsidRPr="006176C6">
        <w:rPr>
          <w:b/>
        </w:rPr>
        <w:tab/>
      </w:r>
      <w:r w:rsidR="006176C6" w:rsidRPr="006176C6">
        <w:rPr>
          <w:b/>
        </w:rPr>
        <w:tab/>
      </w:r>
      <w:r w:rsidRPr="006176C6">
        <w:rPr>
          <w:b/>
        </w:rPr>
        <w:tab/>
        <w:t>Е.А. Мартынова</w:t>
      </w:r>
    </w:p>
    <w:sectPr w:rsidR="001F5122" w:rsidSect="0041494A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0490"/>
    <w:multiLevelType w:val="multilevel"/>
    <w:tmpl w:val="8CB465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2038C9"/>
    <w:multiLevelType w:val="hybridMultilevel"/>
    <w:tmpl w:val="4E2A2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46FD7"/>
    <w:multiLevelType w:val="multilevel"/>
    <w:tmpl w:val="AC7EE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541FE3"/>
    <w:multiLevelType w:val="multilevel"/>
    <w:tmpl w:val="074A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E92DB6"/>
    <w:multiLevelType w:val="multilevel"/>
    <w:tmpl w:val="BB18FC12"/>
    <w:lvl w:ilvl="0">
      <w:start w:val="1"/>
      <w:numFmt w:val="decimal"/>
      <w:lvlText w:val="I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3935D9"/>
    <w:multiLevelType w:val="multilevel"/>
    <w:tmpl w:val="F000B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CD7250"/>
    <w:multiLevelType w:val="multilevel"/>
    <w:tmpl w:val="662C3C6C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AD5473"/>
    <w:multiLevelType w:val="hybridMultilevel"/>
    <w:tmpl w:val="C5140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E66C4"/>
    <w:multiLevelType w:val="multilevel"/>
    <w:tmpl w:val="6FEC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3F1419"/>
    <w:multiLevelType w:val="hybridMultilevel"/>
    <w:tmpl w:val="B9B4DC02"/>
    <w:lvl w:ilvl="0" w:tplc="AAD2B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8785B"/>
    <w:multiLevelType w:val="multilevel"/>
    <w:tmpl w:val="32A6638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515496"/>
    <w:multiLevelType w:val="multilevel"/>
    <w:tmpl w:val="9B8A9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E80E18"/>
    <w:multiLevelType w:val="multilevel"/>
    <w:tmpl w:val="A1FC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297B03"/>
    <w:multiLevelType w:val="multilevel"/>
    <w:tmpl w:val="FBC44CDA"/>
    <w:lvl w:ilvl="0">
      <w:start w:val="5"/>
      <w:numFmt w:val="decimal"/>
      <w:lvlText w:val="I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3F56C5"/>
    <w:multiLevelType w:val="hybridMultilevel"/>
    <w:tmpl w:val="90EE86E6"/>
    <w:lvl w:ilvl="0" w:tplc="5BE4CF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2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13"/>
  </w:num>
  <w:num w:numId="11">
    <w:abstractNumId w:val="6"/>
  </w:num>
  <w:num w:numId="12">
    <w:abstractNumId w:val="4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C91BAF"/>
    <w:rsid w:val="00005016"/>
    <w:rsid w:val="00116D27"/>
    <w:rsid w:val="001E4D0D"/>
    <w:rsid w:val="001F5122"/>
    <w:rsid w:val="00234532"/>
    <w:rsid w:val="00237A29"/>
    <w:rsid w:val="00274A1F"/>
    <w:rsid w:val="002C2500"/>
    <w:rsid w:val="00300F7B"/>
    <w:rsid w:val="003B3329"/>
    <w:rsid w:val="003B62B3"/>
    <w:rsid w:val="004054FE"/>
    <w:rsid w:val="0041494A"/>
    <w:rsid w:val="00491672"/>
    <w:rsid w:val="005425D7"/>
    <w:rsid w:val="00602352"/>
    <w:rsid w:val="006176C6"/>
    <w:rsid w:val="00631F65"/>
    <w:rsid w:val="006444C7"/>
    <w:rsid w:val="006A5C34"/>
    <w:rsid w:val="00716E2A"/>
    <w:rsid w:val="00763040"/>
    <w:rsid w:val="007A6377"/>
    <w:rsid w:val="007C459D"/>
    <w:rsid w:val="00857334"/>
    <w:rsid w:val="008E0B17"/>
    <w:rsid w:val="00906D3A"/>
    <w:rsid w:val="00A3102D"/>
    <w:rsid w:val="00A414DC"/>
    <w:rsid w:val="00A431B4"/>
    <w:rsid w:val="00A670C0"/>
    <w:rsid w:val="00B46A5F"/>
    <w:rsid w:val="00C91BAF"/>
    <w:rsid w:val="00E70C48"/>
    <w:rsid w:val="00E747E8"/>
    <w:rsid w:val="00EA6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A670C0"/>
    <w:pPr>
      <w:widowControl w:val="0"/>
      <w:ind w:left="720" w:right="-765" w:firstLine="720"/>
    </w:pPr>
    <w:rPr>
      <w:szCs w:val="20"/>
    </w:rPr>
  </w:style>
  <w:style w:type="table" w:styleId="a4">
    <w:name w:val="Table Grid"/>
    <w:basedOn w:val="a1"/>
    <w:uiPriority w:val="59"/>
    <w:rsid w:val="006023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3B62B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3B62B3"/>
    <w:pPr>
      <w:widowControl w:val="0"/>
      <w:shd w:val="clear" w:color="auto" w:fill="FFFFFF"/>
      <w:spacing w:line="276" w:lineRule="auto"/>
      <w:ind w:firstLine="400"/>
    </w:pPr>
    <w:rPr>
      <w:sz w:val="26"/>
      <w:szCs w:val="26"/>
    </w:rPr>
  </w:style>
  <w:style w:type="paragraph" w:styleId="a6">
    <w:name w:val="List Paragraph"/>
    <w:basedOn w:val="a"/>
    <w:uiPriority w:val="34"/>
    <w:qFormat/>
    <w:rsid w:val="00300F7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7">
    <w:name w:val="Hyperlink"/>
    <w:basedOn w:val="a0"/>
    <w:uiPriority w:val="99"/>
    <w:unhideWhenUsed/>
    <w:rsid w:val="00300F7B"/>
    <w:rPr>
      <w:color w:val="0000FF" w:themeColor="hyperlink"/>
      <w:u w:val="single"/>
    </w:rPr>
  </w:style>
  <w:style w:type="character" w:customStyle="1" w:styleId="10">
    <w:name w:val="Заголовок №1_"/>
    <w:basedOn w:val="a0"/>
    <w:link w:val="11"/>
    <w:rsid w:val="00EA60B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EA60B9"/>
    <w:pPr>
      <w:widowControl w:val="0"/>
      <w:shd w:val="clear" w:color="auto" w:fill="FFFFFF"/>
      <w:spacing w:after="70" w:line="360" w:lineRule="auto"/>
      <w:outlineLvl w:val="0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1;&#1080;&#1083;&#1080;&#1103;%20&#1048;&#1085;&#1085;&#1086;&#1082;&#1077;&#1085;&#1090;&#1100;&#1077;&#1074;&#1085;&#1072;\AppData\Roaming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Иннокентьевна</dc:creator>
  <cp:lastModifiedBy>Егор</cp:lastModifiedBy>
  <cp:revision>2</cp:revision>
  <cp:lastPrinted>2021-04-26T09:48:00Z</cp:lastPrinted>
  <dcterms:created xsi:type="dcterms:W3CDTF">2022-01-11T01:51:00Z</dcterms:created>
  <dcterms:modified xsi:type="dcterms:W3CDTF">2022-01-11T01:51:00Z</dcterms:modified>
</cp:coreProperties>
</file>